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1834E" w14:textId="413FD1BD" w:rsidR="00CB3948" w:rsidRPr="00A32FCC" w:rsidRDefault="00CB3948" w:rsidP="00CB3948">
      <w:pPr>
        <w:pStyle w:val="Heading1"/>
      </w:pPr>
      <w:bookmarkStart w:id="1" w:name="_Toc487176882"/>
      <w:bookmarkStart w:id="2" w:name="_Hlk517907098"/>
      <w:r>
        <w:t xml:space="preserve">Multi-tiered System of Supports (MTSS) Fidelity of Implementation Rubric: </w:t>
      </w:r>
      <w:r w:rsidR="002E12E9">
        <w:t xml:space="preserve">Summary Sheet </w:t>
      </w:r>
      <w:r>
        <w:t>Cover Page</w:t>
      </w:r>
    </w:p>
    <w:p w14:paraId="3E55910B" w14:textId="77777777" w:rsidR="0053373D" w:rsidRDefault="0053373D" w:rsidP="00CB3948"/>
    <w:tbl>
      <w:tblPr>
        <w:tblStyle w:val="TableGrid"/>
        <w:tblW w:w="0" w:type="auto"/>
        <w:tblLook w:val="04A0" w:firstRow="1" w:lastRow="0" w:firstColumn="1" w:lastColumn="0" w:noHBand="0" w:noVBand="1"/>
      </w:tblPr>
      <w:tblGrid>
        <w:gridCol w:w="2896"/>
        <w:gridCol w:w="6454"/>
      </w:tblGrid>
      <w:tr w:rsidR="0053373D" w14:paraId="18A7D3DE" w14:textId="77777777" w:rsidTr="0053373D">
        <w:trPr>
          <w:trHeight w:val="755"/>
        </w:trPr>
        <w:tc>
          <w:tcPr>
            <w:tcW w:w="3325" w:type="dxa"/>
          </w:tcPr>
          <w:p w14:paraId="73AA26B0" w14:textId="7A429B34" w:rsidR="0053373D" w:rsidRPr="0053373D" w:rsidRDefault="0053373D" w:rsidP="0053373D">
            <w:pPr>
              <w:jc w:val="right"/>
              <w:rPr>
                <w:b/>
                <w:bCs/>
                <w:sz w:val="28"/>
                <w:szCs w:val="28"/>
              </w:rPr>
            </w:pPr>
            <w:r w:rsidRPr="0053373D">
              <w:rPr>
                <w:b/>
                <w:bCs/>
                <w:sz w:val="28"/>
                <w:szCs w:val="28"/>
              </w:rPr>
              <w:t>School Name</w:t>
            </w:r>
            <w:r w:rsidRPr="0053373D">
              <w:rPr>
                <w:b/>
                <w:bCs/>
                <w:sz w:val="28"/>
                <w:szCs w:val="28"/>
              </w:rPr>
              <w:t>:</w:t>
            </w:r>
          </w:p>
        </w:tc>
        <w:tc>
          <w:tcPr>
            <w:tcW w:w="9625" w:type="dxa"/>
            <w:tcBorders>
              <w:bottom w:val="single" w:sz="4" w:space="0" w:color="auto"/>
            </w:tcBorders>
          </w:tcPr>
          <w:p w14:paraId="619B2A04" w14:textId="77777777" w:rsidR="0053373D" w:rsidRDefault="0053373D" w:rsidP="000C3F01"/>
        </w:tc>
      </w:tr>
      <w:tr w:rsidR="0053373D" w14:paraId="098730DF" w14:textId="77777777" w:rsidTr="0053373D">
        <w:trPr>
          <w:trHeight w:val="791"/>
        </w:trPr>
        <w:tc>
          <w:tcPr>
            <w:tcW w:w="3325" w:type="dxa"/>
          </w:tcPr>
          <w:p w14:paraId="79779B26" w14:textId="218E1D3B" w:rsidR="0053373D" w:rsidRPr="0053373D" w:rsidRDefault="0053373D" w:rsidP="0053373D">
            <w:pPr>
              <w:jc w:val="right"/>
              <w:rPr>
                <w:b/>
                <w:bCs/>
                <w:sz w:val="28"/>
                <w:szCs w:val="28"/>
              </w:rPr>
            </w:pPr>
            <w:r w:rsidRPr="0053373D">
              <w:rPr>
                <w:b/>
                <w:bCs/>
                <w:sz w:val="28"/>
                <w:szCs w:val="28"/>
              </w:rPr>
              <w:t>District</w:t>
            </w:r>
            <w:r w:rsidR="002E12E9">
              <w:rPr>
                <w:b/>
                <w:bCs/>
                <w:sz w:val="28"/>
                <w:szCs w:val="28"/>
              </w:rPr>
              <w:t>/Region</w:t>
            </w:r>
            <w:r w:rsidRPr="0053373D">
              <w:rPr>
                <w:b/>
                <w:bCs/>
                <w:sz w:val="28"/>
                <w:szCs w:val="28"/>
              </w:rPr>
              <w:t>:</w:t>
            </w:r>
          </w:p>
        </w:tc>
        <w:tc>
          <w:tcPr>
            <w:tcW w:w="9625" w:type="dxa"/>
            <w:tcBorders>
              <w:top w:val="single" w:sz="4" w:space="0" w:color="auto"/>
            </w:tcBorders>
          </w:tcPr>
          <w:p w14:paraId="7C880726" w14:textId="77777777" w:rsidR="0053373D" w:rsidRDefault="0053373D" w:rsidP="000C3F01"/>
        </w:tc>
      </w:tr>
      <w:tr w:rsidR="0053373D" w14:paraId="661CA5AE" w14:textId="77777777" w:rsidTr="0053373D">
        <w:trPr>
          <w:trHeight w:val="800"/>
        </w:trPr>
        <w:tc>
          <w:tcPr>
            <w:tcW w:w="3325" w:type="dxa"/>
          </w:tcPr>
          <w:p w14:paraId="226A9C6D" w14:textId="49FAC006" w:rsidR="0053373D" w:rsidRPr="0053373D" w:rsidRDefault="0053373D" w:rsidP="0053373D">
            <w:pPr>
              <w:jc w:val="right"/>
              <w:rPr>
                <w:b/>
                <w:bCs/>
                <w:sz w:val="28"/>
                <w:szCs w:val="28"/>
              </w:rPr>
            </w:pPr>
            <w:r w:rsidRPr="0053373D">
              <w:rPr>
                <w:b/>
                <w:bCs/>
                <w:sz w:val="28"/>
                <w:szCs w:val="28"/>
              </w:rPr>
              <w:t>Date:</w:t>
            </w:r>
          </w:p>
        </w:tc>
        <w:tc>
          <w:tcPr>
            <w:tcW w:w="9625" w:type="dxa"/>
          </w:tcPr>
          <w:p w14:paraId="6EFFCB06" w14:textId="77777777" w:rsidR="0053373D" w:rsidRDefault="0053373D" w:rsidP="000C3F01"/>
        </w:tc>
      </w:tr>
      <w:tr w:rsidR="0053373D" w14:paraId="192EB15E" w14:textId="77777777" w:rsidTr="0053373D">
        <w:trPr>
          <w:trHeight w:val="719"/>
        </w:trPr>
        <w:tc>
          <w:tcPr>
            <w:tcW w:w="3325" w:type="dxa"/>
          </w:tcPr>
          <w:p w14:paraId="740CF1D4" w14:textId="04CFE157" w:rsidR="0053373D" w:rsidRPr="0053373D" w:rsidRDefault="0053373D" w:rsidP="0053373D">
            <w:pPr>
              <w:jc w:val="right"/>
              <w:rPr>
                <w:b/>
                <w:bCs/>
                <w:sz w:val="28"/>
                <w:szCs w:val="28"/>
              </w:rPr>
            </w:pPr>
            <w:r w:rsidRPr="0053373D">
              <w:rPr>
                <w:b/>
                <w:bCs/>
                <w:sz w:val="28"/>
                <w:szCs w:val="28"/>
              </w:rPr>
              <w:t xml:space="preserve">Grades Levels/Spans Evaluated </w:t>
            </w:r>
            <w:r w:rsidRPr="0053373D">
              <w:rPr>
                <w:sz w:val="28"/>
                <w:szCs w:val="28"/>
              </w:rPr>
              <w:t>(e.g., K-3, middle school):</w:t>
            </w:r>
          </w:p>
        </w:tc>
        <w:tc>
          <w:tcPr>
            <w:tcW w:w="9625" w:type="dxa"/>
          </w:tcPr>
          <w:p w14:paraId="2FA64841" w14:textId="77777777" w:rsidR="0053373D" w:rsidRDefault="0053373D" w:rsidP="000C3F01"/>
        </w:tc>
      </w:tr>
      <w:tr w:rsidR="0053373D" w14:paraId="2A3AB2BF" w14:textId="77777777" w:rsidTr="0053373D">
        <w:tc>
          <w:tcPr>
            <w:tcW w:w="3325" w:type="dxa"/>
          </w:tcPr>
          <w:p w14:paraId="2F572F21" w14:textId="366890F0" w:rsidR="0053373D" w:rsidRPr="0053373D" w:rsidRDefault="0053373D" w:rsidP="0053373D">
            <w:pPr>
              <w:jc w:val="right"/>
              <w:rPr>
                <w:b/>
                <w:bCs/>
                <w:sz w:val="28"/>
                <w:szCs w:val="28"/>
              </w:rPr>
            </w:pPr>
            <w:r w:rsidRPr="0053373D">
              <w:rPr>
                <w:b/>
                <w:bCs/>
                <w:sz w:val="28"/>
                <w:szCs w:val="28"/>
              </w:rPr>
              <w:t xml:space="preserve">Focus of MTSS Framework </w:t>
            </w:r>
            <w:r w:rsidRPr="0053373D">
              <w:rPr>
                <w:sz w:val="28"/>
                <w:szCs w:val="28"/>
              </w:rPr>
              <w:t>(e.g., social, emotional, academic, behavioral)</w:t>
            </w:r>
          </w:p>
        </w:tc>
        <w:tc>
          <w:tcPr>
            <w:tcW w:w="9625" w:type="dxa"/>
          </w:tcPr>
          <w:p w14:paraId="3EB7BF82" w14:textId="77777777" w:rsidR="0053373D" w:rsidRDefault="0053373D" w:rsidP="000C3F01"/>
        </w:tc>
      </w:tr>
      <w:tr w:rsidR="0053373D" w14:paraId="20F8DD8A" w14:textId="77777777" w:rsidTr="002E12E9">
        <w:trPr>
          <w:trHeight w:val="3959"/>
        </w:trPr>
        <w:tc>
          <w:tcPr>
            <w:tcW w:w="3325" w:type="dxa"/>
          </w:tcPr>
          <w:p w14:paraId="28E81F08" w14:textId="26A99C61" w:rsidR="0053373D" w:rsidRPr="0053373D" w:rsidRDefault="0053373D" w:rsidP="0053373D">
            <w:pPr>
              <w:jc w:val="right"/>
              <w:rPr>
                <w:sz w:val="28"/>
                <w:szCs w:val="28"/>
              </w:rPr>
            </w:pPr>
            <w:r w:rsidRPr="0053373D">
              <w:rPr>
                <w:b/>
                <w:bCs/>
                <w:sz w:val="28"/>
                <w:szCs w:val="28"/>
              </w:rPr>
              <w:t>Participating Team Members and Role:</w:t>
            </w:r>
            <w:r w:rsidRPr="0053373D">
              <w:rPr>
                <w:sz w:val="28"/>
                <w:szCs w:val="28"/>
              </w:rPr>
              <w:t xml:space="preserve"> </w:t>
            </w:r>
          </w:p>
        </w:tc>
        <w:tc>
          <w:tcPr>
            <w:tcW w:w="9625" w:type="dxa"/>
          </w:tcPr>
          <w:p w14:paraId="6BFB40FB" w14:textId="77777777" w:rsidR="0053373D" w:rsidRDefault="0053373D" w:rsidP="000C3F01"/>
        </w:tc>
      </w:tr>
      <w:bookmarkEnd w:id="1"/>
      <w:bookmarkEnd w:id="2"/>
    </w:tbl>
    <w:p w14:paraId="5673AD6A" w14:textId="77777777" w:rsidR="00A9347B" w:rsidRDefault="00A9347B" w:rsidP="00E05524">
      <w:pPr>
        <w:pStyle w:val="Heading1"/>
        <w:sectPr w:rsidR="00A9347B" w:rsidSect="002E12E9">
          <w:headerReference w:type="default" r:id="rId11"/>
          <w:footerReference w:type="default" r:id="rId12"/>
          <w:headerReference w:type="first" r:id="rId13"/>
          <w:footerReference w:type="first" r:id="rId14"/>
          <w:pgSz w:w="12240" w:h="15840"/>
          <w:pgMar w:top="1440" w:right="1440" w:bottom="1440" w:left="1440" w:header="720" w:footer="720" w:gutter="0"/>
          <w:pgNumType w:start="3"/>
          <w:cols w:space="720"/>
          <w:titlePg/>
          <w:docGrid w:linePitch="360"/>
        </w:sectPr>
      </w:pPr>
    </w:p>
    <w:p w14:paraId="31525A0D" w14:textId="25D423F1" w:rsidR="00A72CD3" w:rsidRDefault="00A72CD3" w:rsidP="00E05524">
      <w:pPr>
        <w:pStyle w:val="Heading1"/>
      </w:pPr>
      <w:r>
        <w:lastRenderedPageBreak/>
        <w:t>Multi-tiered System of Supports (MTSS) Fidelity of Implementation Rubric: Summary Form</w:t>
      </w:r>
    </w:p>
    <w:p w14:paraId="69E175F7" w14:textId="24B68E01" w:rsidR="007E2999" w:rsidRDefault="007E2999" w:rsidP="00A9347B">
      <w:pPr>
        <w:spacing w:line="240" w:lineRule="auto"/>
      </w:pPr>
      <w:r>
        <w:t>Th</w:t>
      </w:r>
      <w:r w:rsidR="00A9347B">
        <w:t>is</w:t>
      </w:r>
      <w:r>
        <w:t xml:space="preserve"> form can assist teams in summarizing the ratings and prioritizing areas for improvement and future focus. When prioritizing, consider identifying a few high-impact areas for focus. Consider rating the priority level as 1 – need to address immediately, 2 – important but can wait, and 3 – not a priority at this time. </w:t>
      </w:r>
    </w:p>
    <w:p w14:paraId="26BE8A27" w14:textId="7FECE699" w:rsidR="007E2999" w:rsidRDefault="007E2999" w:rsidP="007E2999">
      <w:pPr>
        <w:pStyle w:val="Heading4"/>
      </w:pPr>
      <w:r>
        <w:t xml:space="preserve">Screening </w:t>
      </w:r>
    </w:p>
    <w:tbl>
      <w:tblPr>
        <w:tblStyle w:val="TableGrid"/>
        <w:tblW w:w="0" w:type="auto"/>
        <w:tblLook w:val="04A0" w:firstRow="1" w:lastRow="0" w:firstColumn="1" w:lastColumn="0" w:noHBand="0" w:noVBand="1"/>
      </w:tblPr>
      <w:tblGrid>
        <w:gridCol w:w="2459"/>
        <w:gridCol w:w="1046"/>
        <w:gridCol w:w="1170"/>
        <w:gridCol w:w="4675"/>
      </w:tblGrid>
      <w:tr w:rsidR="007E2999" w14:paraId="63679F36" w14:textId="77777777" w:rsidTr="00A9347B">
        <w:tc>
          <w:tcPr>
            <w:tcW w:w="2459" w:type="dxa"/>
            <w:shd w:val="clear" w:color="auto" w:fill="D9D9D9" w:themeFill="background1" w:themeFillShade="D9"/>
            <w:vAlign w:val="center"/>
          </w:tcPr>
          <w:p w14:paraId="14ED7113" w14:textId="213705C4" w:rsidR="007E2999" w:rsidRPr="00A9347B" w:rsidRDefault="0053373D" w:rsidP="00A9347B">
            <w:pPr>
              <w:jc w:val="center"/>
              <w:rPr>
                <w:rFonts w:eastAsia="Times New Roman" w:cstheme="minorHAnsi"/>
                <w:b/>
              </w:rPr>
            </w:pPr>
            <w:r w:rsidRPr="00A9347B">
              <w:rPr>
                <w:rFonts w:eastAsia="Times New Roman" w:cstheme="minorHAnsi"/>
                <w:b/>
              </w:rPr>
              <w:t>Indicator</w:t>
            </w:r>
          </w:p>
        </w:tc>
        <w:tc>
          <w:tcPr>
            <w:tcW w:w="1046" w:type="dxa"/>
            <w:shd w:val="clear" w:color="auto" w:fill="D9D9D9" w:themeFill="background1" w:themeFillShade="D9"/>
          </w:tcPr>
          <w:p w14:paraId="5103A384" w14:textId="14544873" w:rsidR="00A9347B" w:rsidRPr="00A9347B" w:rsidRDefault="00A9347B" w:rsidP="00A9347B">
            <w:pPr>
              <w:jc w:val="center"/>
              <w:rPr>
                <w:b/>
              </w:rPr>
            </w:pPr>
            <w:r w:rsidRPr="00A9347B">
              <w:rPr>
                <w:b/>
              </w:rPr>
              <w:t>Rubric</w:t>
            </w:r>
          </w:p>
          <w:p w14:paraId="7417B5C6" w14:textId="6EC32F8A" w:rsidR="007E2999" w:rsidRPr="00A9347B" w:rsidRDefault="007E2999" w:rsidP="00A9347B">
            <w:pPr>
              <w:jc w:val="center"/>
              <w:rPr>
                <w:b/>
              </w:rPr>
            </w:pPr>
            <w:r w:rsidRPr="00A9347B">
              <w:rPr>
                <w:b/>
              </w:rPr>
              <w:t>Rating</w:t>
            </w:r>
          </w:p>
        </w:tc>
        <w:tc>
          <w:tcPr>
            <w:tcW w:w="1170" w:type="dxa"/>
            <w:shd w:val="clear" w:color="auto" w:fill="D9D9D9" w:themeFill="background1" w:themeFillShade="D9"/>
          </w:tcPr>
          <w:p w14:paraId="4CA55EE5" w14:textId="359F1257" w:rsidR="007E2999" w:rsidRPr="00A9347B" w:rsidRDefault="00A9347B" w:rsidP="00A9347B">
            <w:pPr>
              <w:jc w:val="center"/>
              <w:rPr>
                <w:b/>
              </w:rPr>
            </w:pPr>
            <w:r w:rsidRPr="00A9347B">
              <w:rPr>
                <w:b/>
              </w:rPr>
              <w:t>Priority Level</w:t>
            </w:r>
          </w:p>
        </w:tc>
        <w:tc>
          <w:tcPr>
            <w:tcW w:w="4675" w:type="dxa"/>
            <w:shd w:val="clear" w:color="auto" w:fill="D9D9D9" w:themeFill="background1" w:themeFillShade="D9"/>
          </w:tcPr>
          <w:p w14:paraId="7F365BAB" w14:textId="4F514179" w:rsidR="007E2999" w:rsidRPr="00A9347B" w:rsidRDefault="00A9347B" w:rsidP="00A9347B">
            <w:pPr>
              <w:jc w:val="center"/>
              <w:rPr>
                <w:b/>
              </w:rPr>
            </w:pPr>
            <w:r w:rsidRPr="00A9347B">
              <w:rPr>
                <w:b/>
              </w:rPr>
              <w:t>Next Steps</w:t>
            </w:r>
          </w:p>
        </w:tc>
      </w:tr>
      <w:tr w:rsidR="007E2999" w14:paraId="712D10B9" w14:textId="77777777" w:rsidTr="00A9347B">
        <w:trPr>
          <w:trHeight w:val="665"/>
        </w:trPr>
        <w:tc>
          <w:tcPr>
            <w:tcW w:w="2459" w:type="dxa"/>
            <w:vAlign w:val="center"/>
          </w:tcPr>
          <w:p w14:paraId="44D40D2D" w14:textId="1647D34A" w:rsidR="007E2999" w:rsidRDefault="007E2999" w:rsidP="007E2999">
            <w:r w:rsidRPr="002C3850">
              <w:rPr>
                <w:rFonts w:eastAsia="Times New Roman" w:cstheme="minorHAnsi"/>
                <w:b/>
                <w:sz w:val="22"/>
                <w:szCs w:val="22"/>
              </w:rPr>
              <w:t>Screening Tools</w:t>
            </w:r>
          </w:p>
        </w:tc>
        <w:tc>
          <w:tcPr>
            <w:tcW w:w="1046" w:type="dxa"/>
          </w:tcPr>
          <w:p w14:paraId="160A50E4" w14:textId="77777777" w:rsidR="007E2999" w:rsidRDefault="007E2999" w:rsidP="007E2999"/>
        </w:tc>
        <w:tc>
          <w:tcPr>
            <w:tcW w:w="1170" w:type="dxa"/>
          </w:tcPr>
          <w:p w14:paraId="24CDF0A1" w14:textId="77777777" w:rsidR="007E2999" w:rsidRDefault="007E2999" w:rsidP="007E2999"/>
        </w:tc>
        <w:tc>
          <w:tcPr>
            <w:tcW w:w="4675" w:type="dxa"/>
          </w:tcPr>
          <w:p w14:paraId="0B951401" w14:textId="77777777" w:rsidR="007E2999" w:rsidRDefault="007E2999" w:rsidP="007E2999"/>
        </w:tc>
      </w:tr>
      <w:tr w:rsidR="007E2999" w14:paraId="2A910CA0" w14:textId="77777777" w:rsidTr="00A9347B">
        <w:trPr>
          <w:trHeight w:val="629"/>
        </w:trPr>
        <w:tc>
          <w:tcPr>
            <w:tcW w:w="2459" w:type="dxa"/>
            <w:vAlign w:val="center"/>
          </w:tcPr>
          <w:p w14:paraId="68E78968" w14:textId="5C816F7C" w:rsidR="007E2999" w:rsidRDefault="007E2999" w:rsidP="007E2999">
            <w:r w:rsidRPr="002C3850">
              <w:rPr>
                <w:rFonts w:eastAsia="Times New Roman" w:cstheme="minorHAnsi"/>
                <w:b/>
                <w:sz w:val="22"/>
                <w:szCs w:val="22"/>
              </w:rPr>
              <w:t>Universal Screening</w:t>
            </w:r>
          </w:p>
        </w:tc>
        <w:tc>
          <w:tcPr>
            <w:tcW w:w="1046" w:type="dxa"/>
          </w:tcPr>
          <w:p w14:paraId="158F52E5" w14:textId="77777777" w:rsidR="007E2999" w:rsidRDefault="007E2999" w:rsidP="007E2999"/>
        </w:tc>
        <w:tc>
          <w:tcPr>
            <w:tcW w:w="1170" w:type="dxa"/>
          </w:tcPr>
          <w:p w14:paraId="366BD530" w14:textId="77777777" w:rsidR="007E2999" w:rsidRDefault="007E2999" w:rsidP="007E2999"/>
        </w:tc>
        <w:tc>
          <w:tcPr>
            <w:tcW w:w="4675" w:type="dxa"/>
          </w:tcPr>
          <w:p w14:paraId="61DE5C8A" w14:textId="77777777" w:rsidR="007E2999" w:rsidRDefault="007E2999" w:rsidP="007E2999"/>
        </w:tc>
      </w:tr>
      <w:tr w:rsidR="007E2999" w14:paraId="5062AABE" w14:textId="77777777" w:rsidTr="00A9347B">
        <w:trPr>
          <w:trHeight w:val="611"/>
        </w:trPr>
        <w:tc>
          <w:tcPr>
            <w:tcW w:w="2459" w:type="dxa"/>
            <w:tcBorders>
              <w:bottom w:val="single" w:sz="4" w:space="0" w:color="auto"/>
            </w:tcBorders>
            <w:vAlign w:val="center"/>
          </w:tcPr>
          <w:p w14:paraId="199E1E95" w14:textId="6C9ECB53" w:rsidR="007E2999" w:rsidRDefault="007E2999" w:rsidP="007E2999">
            <w:r w:rsidRPr="002C3850">
              <w:rPr>
                <w:rFonts w:eastAsia="Times New Roman" w:cstheme="minorHAnsi"/>
                <w:b/>
                <w:sz w:val="22"/>
                <w:szCs w:val="22"/>
              </w:rPr>
              <w:t>Data Points to Verify Risk</w:t>
            </w:r>
          </w:p>
        </w:tc>
        <w:tc>
          <w:tcPr>
            <w:tcW w:w="1046" w:type="dxa"/>
          </w:tcPr>
          <w:p w14:paraId="62080667" w14:textId="77777777" w:rsidR="007E2999" w:rsidRDefault="007E2999" w:rsidP="007E2999"/>
        </w:tc>
        <w:tc>
          <w:tcPr>
            <w:tcW w:w="1170" w:type="dxa"/>
          </w:tcPr>
          <w:p w14:paraId="68EA9A2C" w14:textId="77777777" w:rsidR="007E2999" w:rsidRDefault="007E2999" w:rsidP="007E2999"/>
        </w:tc>
        <w:tc>
          <w:tcPr>
            <w:tcW w:w="4675" w:type="dxa"/>
          </w:tcPr>
          <w:p w14:paraId="0B297463" w14:textId="77777777" w:rsidR="007E2999" w:rsidRDefault="007E2999" w:rsidP="007E2999"/>
        </w:tc>
      </w:tr>
    </w:tbl>
    <w:p w14:paraId="0E68D696" w14:textId="60C68617" w:rsidR="007E2999" w:rsidRDefault="007E2999" w:rsidP="007E2999">
      <w:pPr>
        <w:pStyle w:val="Heading4"/>
      </w:pPr>
      <w:r>
        <w:t xml:space="preserve">Progress Monitoring </w:t>
      </w:r>
    </w:p>
    <w:tbl>
      <w:tblPr>
        <w:tblStyle w:val="TableGrid"/>
        <w:tblW w:w="0" w:type="auto"/>
        <w:tblLook w:val="04A0" w:firstRow="1" w:lastRow="0" w:firstColumn="1" w:lastColumn="0" w:noHBand="0" w:noVBand="1"/>
      </w:tblPr>
      <w:tblGrid>
        <w:gridCol w:w="2425"/>
        <w:gridCol w:w="1080"/>
        <w:gridCol w:w="1170"/>
        <w:gridCol w:w="4675"/>
      </w:tblGrid>
      <w:tr w:rsidR="00A9347B" w14:paraId="528F6DE5" w14:textId="77777777" w:rsidTr="00A9347B">
        <w:tc>
          <w:tcPr>
            <w:tcW w:w="2425" w:type="dxa"/>
            <w:shd w:val="clear" w:color="auto" w:fill="D9D9D9" w:themeFill="background1" w:themeFillShade="D9"/>
            <w:vAlign w:val="center"/>
          </w:tcPr>
          <w:p w14:paraId="76E32AC4" w14:textId="62C45F33" w:rsidR="00A9347B" w:rsidRPr="00CB3948" w:rsidRDefault="00A9347B" w:rsidP="00A9347B">
            <w:pPr>
              <w:jc w:val="center"/>
              <w:rPr>
                <w:rFonts w:cstheme="minorHAnsi"/>
                <w:b/>
                <w:sz w:val="22"/>
                <w:szCs w:val="22"/>
              </w:rPr>
            </w:pPr>
            <w:r w:rsidRPr="00A9347B">
              <w:rPr>
                <w:rFonts w:eastAsia="Times New Roman" w:cstheme="minorHAnsi"/>
                <w:b/>
              </w:rPr>
              <w:t>Indicator</w:t>
            </w:r>
          </w:p>
        </w:tc>
        <w:tc>
          <w:tcPr>
            <w:tcW w:w="1080" w:type="dxa"/>
            <w:shd w:val="clear" w:color="auto" w:fill="D9D9D9" w:themeFill="background1" w:themeFillShade="D9"/>
          </w:tcPr>
          <w:p w14:paraId="228507D0" w14:textId="77777777" w:rsidR="00A9347B" w:rsidRPr="00A9347B" w:rsidRDefault="00A9347B" w:rsidP="00A9347B">
            <w:pPr>
              <w:jc w:val="center"/>
              <w:rPr>
                <w:b/>
              </w:rPr>
            </w:pPr>
            <w:r w:rsidRPr="00A9347B">
              <w:rPr>
                <w:b/>
              </w:rPr>
              <w:t>Rubric</w:t>
            </w:r>
          </w:p>
          <w:p w14:paraId="03EC8802" w14:textId="648979B2" w:rsidR="00A9347B" w:rsidRDefault="00A9347B" w:rsidP="00A9347B">
            <w:pPr>
              <w:jc w:val="center"/>
            </w:pPr>
            <w:r w:rsidRPr="00A9347B">
              <w:rPr>
                <w:b/>
              </w:rPr>
              <w:t>Rating</w:t>
            </w:r>
          </w:p>
        </w:tc>
        <w:tc>
          <w:tcPr>
            <w:tcW w:w="1170" w:type="dxa"/>
            <w:shd w:val="clear" w:color="auto" w:fill="D9D9D9" w:themeFill="background1" w:themeFillShade="D9"/>
          </w:tcPr>
          <w:p w14:paraId="242A704C" w14:textId="090E9847" w:rsidR="00A9347B" w:rsidRDefault="00A9347B" w:rsidP="00A9347B">
            <w:pPr>
              <w:jc w:val="center"/>
            </w:pPr>
            <w:r w:rsidRPr="00A9347B">
              <w:rPr>
                <w:b/>
              </w:rPr>
              <w:t>Priority Level</w:t>
            </w:r>
          </w:p>
        </w:tc>
        <w:tc>
          <w:tcPr>
            <w:tcW w:w="4675" w:type="dxa"/>
            <w:shd w:val="clear" w:color="auto" w:fill="D9D9D9" w:themeFill="background1" w:themeFillShade="D9"/>
          </w:tcPr>
          <w:p w14:paraId="0B22D699" w14:textId="0FF4A3E1" w:rsidR="00A9347B" w:rsidRDefault="00A9347B" w:rsidP="00A9347B">
            <w:pPr>
              <w:jc w:val="center"/>
            </w:pPr>
            <w:r w:rsidRPr="00A9347B">
              <w:rPr>
                <w:b/>
              </w:rPr>
              <w:t>Next Steps</w:t>
            </w:r>
          </w:p>
        </w:tc>
      </w:tr>
      <w:tr w:rsidR="007E2999" w14:paraId="09ADD9E4" w14:textId="77777777" w:rsidTr="00A9347B">
        <w:trPr>
          <w:trHeight w:val="584"/>
        </w:trPr>
        <w:tc>
          <w:tcPr>
            <w:tcW w:w="2425" w:type="dxa"/>
            <w:vAlign w:val="center"/>
          </w:tcPr>
          <w:p w14:paraId="0E7812ED" w14:textId="381E56AE" w:rsidR="007E2999" w:rsidRDefault="007E2999" w:rsidP="007E2999">
            <w:bookmarkStart w:id="3" w:name="_Hlk66019964"/>
            <w:r w:rsidRPr="00CB3948">
              <w:rPr>
                <w:rFonts w:cstheme="minorHAnsi"/>
                <w:b/>
                <w:sz w:val="22"/>
                <w:szCs w:val="22"/>
              </w:rPr>
              <w:t>Progress-Monitoring Tools</w:t>
            </w:r>
          </w:p>
        </w:tc>
        <w:tc>
          <w:tcPr>
            <w:tcW w:w="1080" w:type="dxa"/>
          </w:tcPr>
          <w:p w14:paraId="2F7ACCD0" w14:textId="77777777" w:rsidR="007E2999" w:rsidRDefault="007E2999" w:rsidP="007E2999"/>
        </w:tc>
        <w:tc>
          <w:tcPr>
            <w:tcW w:w="1170" w:type="dxa"/>
          </w:tcPr>
          <w:p w14:paraId="151022AE" w14:textId="77777777" w:rsidR="007E2999" w:rsidRDefault="007E2999" w:rsidP="007E2999"/>
        </w:tc>
        <w:tc>
          <w:tcPr>
            <w:tcW w:w="4675" w:type="dxa"/>
          </w:tcPr>
          <w:p w14:paraId="270F1BE5" w14:textId="77777777" w:rsidR="007E2999" w:rsidRDefault="007E2999" w:rsidP="007E2999"/>
        </w:tc>
      </w:tr>
      <w:tr w:rsidR="007E2999" w14:paraId="3D1C2F8C" w14:textId="77777777" w:rsidTr="00A9347B">
        <w:trPr>
          <w:trHeight w:val="629"/>
        </w:trPr>
        <w:tc>
          <w:tcPr>
            <w:tcW w:w="2425" w:type="dxa"/>
            <w:vAlign w:val="center"/>
          </w:tcPr>
          <w:p w14:paraId="6D8CAE0E" w14:textId="7EF025CD" w:rsidR="007E2999" w:rsidRDefault="007E2999" w:rsidP="007E2999">
            <w:r w:rsidRPr="00CB3948">
              <w:rPr>
                <w:rFonts w:cstheme="minorHAnsi"/>
                <w:b/>
                <w:sz w:val="22"/>
                <w:szCs w:val="22"/>
              </w:rPr>
              <w:t>Progress-Monitoring Process</w:t>
            </w:r>
          </w:p>
        </w:tc>
        <w:tc>
          <w:tcPr>
            <w:tcW w:w="1080" w:type="dxa"/>
          </w:tcPr>
          <w:p w14:paraId="48FE520F" w14:textId="77777777" w:rsidR="007E2999" w:rsidRDefault="007E2999" w:rsidP="007E2999"/>
        </w:tc>
        <w:tc>
          <w:tcPr>
            <w:tcW w:w="1170" w:type="dxa"/>
          </w:tcPr>
          <w:p w14:paraId="5F9EF6C5" w14:textId="77777777" w:rsidR="007E2999" w:rsidRDefault="007E2999" w:rsidP="007E2999"/>
        </w:tc>
        <w:tc>
          <w:tcPr>
            <w:tcW w:w="4675" w:type="dxa"/>
          </w:tcPr>
          <w:p w14:paraId="706DBDED" w14:textId="77777777" w:rsidR="007E2999" w:rsidRDefault="007E2999" w:rsidP="007E2999"/>
        </w:tc>
      </w:tr>
    </w:tbl>
    <w:bookmarkEnd w:id="3"/>
    <w:p w14:paraId="122DDF44" w14:textId="54F259D0" w:rsidR="007E2999" w:rsidRDefault="007E2999" w:rsidP="007E2999">
      <w:pPr>
        <w:pStyle w:val="Heading4"/>
      </w:pPr>
      <w:r>
        <w:t xml:space="preserve">Data-Based Decision Making </w:t>
      </w:r>
    </w:p>
    <w:tbl>
      <w:tblPr>
        <w:tblStyle w:val="TableGrid"/>
        <w:tblW w:w="0" w:type="auto"/>
        <w:tblLook w:val="04A0" w:firstRow="1" w:lastRow="0" w:firstColumn="1" w:lastColumn="0" w:noHBand="0" w:noVBand="1"/>
      </w:tblPr>
      <w:tblGrid>
        <w:gridCol w:w="2425"/>
        <w:gridCol w:w="1080"/>
        <w:gridCol w:w="1170"/>
        <w:gridCol w:w="4675"/>
      </w:tblGrid>
      <w:tr w:rsidR="00A9347B" w14:paraId="077FFA96" w14:textId="77777777" w:rsidTr="00A9347B">
        <w:tc>
          <w:tcPr>
            <w:tcW w:w="2425" w:type="dxa"/>
            <w:shd w:val="clear" w:color="auto" w:fill="D9D9D9" w:themeFill="background1" w:themeFillShade="D9"/>
            <w:vAlign w:val="center"/>
          </w:tcPr>
          <w:p w14:paraId="002FD060" w14:textId="18065AB2" w:rsidR="00A9347B" w:rsidRPr="00EC7542" w:rsidRDefault="00A9347B" w:rsidP="00A9347B">
            <w:pPr>
              <w:jc w:val="center"/>
              <w:rPr>
                <w:rFonts w:cstheme="minorHAnsi"/>
                <w:b/>
                <w:sz w:val="20"/>
                <w:szCs w:val="20"/>
              </w:rPr>
            </w:pPr>
            <w:r w:rsidRPr="00A9347B">
              <w:rPr>
                <w:rFonts w:eastAsia="Times New Roman" w:cstheme="minorHAnsi"/>
                <w:b/>
              </w:rPr>
              <w:t>Indicator</w:t>
            </w:r>
          </w:p>
        </w:tc>
        <w:tc>
          <w:tcPr>
            <w:tcW w:w="1080" w:type="dxa"/>
            <w:shd w:val="clear" w:color="auto" w:fill="D9D9D9" w:themeFill="background1" w:themeFillShade="D9"/>
          </w:tcPr>
          <w:p w14:paraId="46D23069" w14:textId="77777777" w:rsidR="00A9347B" w:rsidRPr="00A9347B" w:rsidRDefault="00A9347B" w:rsidP="00A9347B">
            <w:pPr>
              <w:jc w:val="center"/>
              <w:rPr>
                <w:b/>
              </w:rPr>
            </w:pPr>
            <w:r w:rsidRPr="00A9347B">
              <w:rPr>
                <w:b/>
              </w:rPr>
              <w:t>Rubric</w:t>
            </w:r>
          </w:p>
          <w:p w14:paraId="45599797" w14:textId="08980C82" w:rsidR="00A9347B" w:rsidRDefault="00A9347B" w:rsidP="00A9347B">
            <w:pPr>
              <w:jc w:val="center"/>
            </w:pPr>
            <w:r w:rsidRPr="00A9347B">
              <w:rPr>
                <w:b/>
              </w:rPr>
              <w:t>Rating</w:t>
            </w:r>
          </w:p>
        </w:tc>
        <w:tc>
          <w:tcPr>
            <w:tcW w:w="1170" w:type="dxa"/>
            <w:shd w:val="clear" w:color="auto" w:fill="D9D9D9" w:themeFill="background1" w:themeFillShade="D9"/>
          </w:tcPr>
          <w:p w14:paraId="191955D9" w14:textId="4C247AF8" w:rsidR="00A9347B" w:rsidRDefault="00A9347B" w:rsidP="00A9347B">
            <w:pPr>
              <w:jc w:val="center"/>
            </w:pPr>
            <w:r w:rsidRPr="00A9347B">
              <w:rPr>
                <w:b/>
              </w:rPr>
              <w:t>Priority Level</w:t>
            </w:r>
          </w:p>
        </w:tc>
        <w:tc>
          <w:tcPr>
            <w:tcW w:w="4675" w:type="dxa"/>
            <w:shd w:val="clear" w:color="auto" w:fill="D9D9D9" w:themeFill="background1" w:themeFillShade="D9"/>
          </w:tcPr>
          <w:p w14:paraId="7BFF2D76" w14:textId="2E8E4839" w:rsidR="00A9347B" w:rsidRDefault="00A9347B" w:rsidP="00A9347B">
            <w:pPr>
              <w:jc w:val="center"/>
            </w:pPr>
            <w:r w:rsidRPr="00A9347B">
              <w:rPr>
                <w:b/>
              </w:rPr>
              <w:t>Next Steps</w:t>
            </w:r>
          </w:p>
        </w:tc>
      </w:tr>
      <w:tr w:rsidR="007E2999" w14:paraId="50AB7813" w14:textId="77777777" w:rsidTr="00A9347B">
        <w:trPr>
          <w:trHeight w:val="593"/>
        </w:trPr>
        <w:tc>
          <w:tcPr>
            <w:tcW w:w="2425" w:type="dxa"/>
            <w:vAlign w:val="center"/>
          </w:tcPr>
          <w:p w14:paraId="4E801FF6" w14:textId="0299D178" w:rsidR="007E2999" w:rsidRDefault="007E2999" w:rsidP="007E2999">
            <w:r w:rsidRPr="00EC7542">
              <w:rPr>
                <w:rFonts w:cstheme="minorHAnsi"/>
                <w:b/>
                <w:sz w:val="20"/>
                <w:szCs w:val="20"/>
              </w:rPr>
              <w:t>Decision-Making Process</w:t>
            </w:r>
          </w:p>
        </w:tc>
        <w:tc>
          <w:tcPr>
            <w:tcW w:w="1080" w:type="dxa"/>
          </w:tcPr>
          <w:p w14:paraId="245700A7" w14:textId="77777777" w:rsidR="007E2999" w:rsidRDefault="007E2999" w:rsidP="007E2999"/>
        </w:tc>
        <w:tc>
          <w:tcPr>
            <w:tcW w:w="1170" w:type="dxa"/>
          </w:tcPr>
          <w:p w14:paraId="38C0C9CE" w14:textId="77777777" w:rsidR="007E2999" w:rsidRDefault="007E2999" w:rsidP="007E2999"/>
        </w:tc>
        <w:tc>
          <w:tcPr>
            <w:tcW w:w="4675" w:type="dxa"/>
          </w:tcPr>
          <w:p w14:paraId="570AB415" w14:textId="77777777" w:rsidR="007E2999" w:rsidRDefault="007E2999" w:rsidP="007E2999"/>
        </w:tc>
      </w:tr>
      <w:tr w:rsidR="007E2999" w14:paraId="427D0A85" w14:textId="77777777" w:rsidTr="00A9347B">
        <w:trPr>
          <w:trHeight w:val="629"/>
        </w:trPr>
        <w:tc>
          <w:tcPr>
            <w:tcW w:w="2425" w:type="dxa"/>
            <w:vAlign w:val="center"/>
          </w:tcPr>
          <w:p w14:paraId="5D2A40B3" w14:textId="62059E64" w:rsidR="007E2999" w:rsidRDefault="007E2999" w:rsidP="007E2999">
            <w:r w:rsidRPr="00EC7542">
              <w:rPr>
                <w:rFonts w:cstheme="minorHAnsi"/>
                <w:b/>
                <w:sz w:val="20"/>
                <w:szCs w:val="20"/>
              </w:rPr>
              <w:t>Data System</w:t>
            </w:r>
          </w:p>
        </w:tc>
        <w:tc>
          <w:tcPr>
            <w:tcW w:w="1080" w:type="dxa"/>
          </w:tcPr>
          <w:p w14:paraId="3900FE07" w14:textId="77777777" w:rsidR="007E2999" w:rsidRDefault="007E2999" w:rsidP="007E2999"/>
        </w:tc>
        <w:tc>
          <w:tcPr>
            <w:tcW w:w="1170" w:type="dxa"/>
          </w:tcPr>
          <w:p w14:paraId="761E14B4" w14:textId="77777777" w:rsidR="007E2999" w:rsidRDefault="007E2999" w:rsidP="007E2999"/>
        </w:tc>
        <w:tc>
          <w:tcPr>
            <w:tcW w:w="4675" w:type="dxa"/>
          </w:tcPr>
          <w:p w14:paraId="7B0D2623" w14:textId="77777777" w:rsidR="007E2999" w:rsidRDefault="007E2999" w:rsidP="007E2999"/>
        </w:tc>
      </w:tr>
      <w:tr w:rsidR="007E2999" w14:paraId="2D2FF8EE" w14:textId="77777777" w:rsidTr="00A9347B">
        <w:tc>
          <w:tcPr>
            <w:tcW w:w="2425" w:type="dxa"/>
            <w:vAlign w:val="center"/>
          </w:tcPr>
          <w:p w14:paraId="52096941" w14:textId="0C9A4C35" w:rsidR="007E2999" w:rsidRDefault="007E2999" w:rsidP="007E2999">
            <w:r w:rsidRPr="00EC7542">
              <w:rPr>
                <w:rFonts w:cstheme="minorHAnsi"/>
                <w:b/>
                <w:sz w:val="20"/>
                <w:szCs w:val="20"/>
              </w:rPr>
              <w:t>Responsiveness to Secondary and Intensive Levels of Intervention</w:t>
            </w:r>
          </w:p>
        </w:tc>
        <w:tc>
          <w:tcPr>
            <w:tcW w:w="1080" w:type="dxa"/>
          </w:tcPr>
          <w:p w14:paraId="4E17D3C1" w14:textId="77777777" w:rsidR="007E2999" w:rsidRDefault="007E2999" w:rsidP="007E2999"/>
        </w:tc>
        <w:tc>
          <w:tcPr>
            <w:tcW w:w="1170" w:type="dxa"/>
          </w:tcPr>
          <w:p w14:paraId="03237799" w14:textId="77777777" w:rsidR="007E2999" w:rsidRDefault="007E2999" w:rsidP="007E2999"/>
        </w:tc>
        <w:tc>
          <w:tcPr>
            <w:tcW w:w="4675" w:type="dxa"/>
          </w:tcPr>
          <w:p w14:paraId="02AFCBF4" w14:textId="77777777" w:rsidR="007E2999" w:rsidRDefault="007E2999" w:rsidP="007E2999"/>
        </w:tc>
      </w:tr>
    </w:tbl>
    <w:p w14:paraId="463EA268" w14:textId="1DD273E1" w:rsidR="00A9347B" w:rsidRDefault="00A9347B"/>
    <w:p w14:paraId="1A408459" w14:textId="2100653D" w:rsidR="00A9347B" w:rsidRPr="00A9347B" w:rsidRDefault="00A9347B" w:rsidP="00A9347B">
      <w:pPr>
        <w:pStyle w:val="Heading4"/>
      </w:pPr>
      <w:r>
        <w:lastRenderedPageBreak/>
        <w:t>Multi-level Prevention System</w:t>
      </w:r>
    </w:p>
    <w:tbl>
      <w:tblPr>
        <w:tblStyle w:val="TableGrid"/>
        <w:tblW w:w="0" w:type="auto"/>
        <w:tblLook w:val="04A0" w:firstRow="1" w:lastRow="0" w:firstColumn="1" w:lastColumn="0" w:noHBand="0" w:noVBand="1"/>
      </w:tblPr>
      <w:tblGrid>
        <w:gridCol w:w="2425"/>
        <w:gridCol w:w="1080"/>
        <w:gridCol w:w="1170"/>
        <w:gridCol w:w="4675"/>
      </w:tblGrid>
      <w:tr w:rsidR="00A9347B" w14:paraId="592FA46C" w14:textId="77777777" w:rsidTr="00A9347B">
        <w:tc>
          <w:tcPr>
            <w:tcW w:w="2425" w:type="dxa"/>
            <w:shd w:val="clear" w:color="auto" w:fill="D9D9D9" w:themeFill="background1" w:themeFillShade="D9"/>
            <w:vAlign w:val="center"/>
          </w:tcPr>
          <w:p w14:paraId="7C55CF20" w14:textId="44061156" w:rsidR="00A9347B" w:rsidRDefault="00A9347B" w:rsidP="00A9347B">
            <w:pPr>
              <w:jc w:val="center"/>
            </w:pPr>
            <w:r>
              <w:rPr>
                <w:rFonts w:eastAsia="Times New Roman" w:cstheme="minorHAnsi"/>
                <w:b/>
              </w:rPr>
              <w:t xml:space="preserve">Tier 1 System </w:t>
            </w:r>
            <w:r w:rsidRPr="00A9347B">
              <w:rPr>
                <w:rFonts w:eastAsia="Times New Roman" w:cstheme="minorHAnsi"/>
                <w:b/>
              </w:rPr>
              <w:t>Indicator</w:t>
            </w:r>
            <w:r>
              <w:rPr>
                <w:rFonts w:eastAsia="Times New Roman" w:cstheme="minorHAnsi"/>
                <w:b/>
              </w:rPr>
              <w:t>s</w:t>
            </w:r>
          </w:p>
        </w:tc>
        <w:tc>
          <w:tcPr>
            <w:tcW w:w="1080" w:type="dxa"/>
            <w:shd w:val="clear" w:color="auto" w:fill="D9D9D9" w:themeFill="background1" w:themeFillShade="D9"/>
          </w:tcPr>
          <w:p w14:paraId="1A6781CC" w14:textId="77777777" w:rsidR="00A9347B" w:rsidRPr="00A9347B" w:rsidRDefault="00A9347B" w:rsidP="00A9347B">
            <w:pPr>
              <w:jc w:val="center"/>
              <w:rPr>
                <w:b/>
              </w:rPr>
            </w:pPr>
            <w:r w:rsidRPr="00A9347B">
              <w:rPr>
                <w:b/>
              </w:rPr>
              <w:t>Rubric</w:t>
            </w:r>
          </w:p>
          <w:p w14:paraId="02F7EC40" w14:textId="0FEB1C38" w:rsidR="00A9347B" w:rsidRDefault="00A9347B" w:rsidP="00A9347B">
            <w:pPr>
              <w:jc w:val="center"/>
            </w:pPr>
            <w:r w:rsidRPr="00A9347B">
              <w:rPr>
                <w:b/>
              </w:rPr>
              <w:t>Rating</w:t>
            </w:r>
          </w:p>
        </w:tc>
        <w:tc>
          <w:tcPr>
            <w:tcW w:w="1170" w:type="dxa"/>
            <w:shd w:val="clear" w:color="auto" w:fill="D9D9D9" w:themeFill="background1" w:themeFillShade="D9"/>
          </w:tcPr>
          <w:p w14:paraId="7C2EFCD5" w14:textId="49A65128" w:rsidR="00A9347B" w:rsidRDefault="00A9347B" w:rsidP="00A9347B">
            <w:pPr>
              <w:jc w:val="center"/>
            </w:pPr>
            <w:r w:rsidRPr="00A9347B">
              <w:rPr>
                <w:b/>
              </w:rPr>
              <w:t>Priority Level</w:t>
            </w:r>
          </w:p>
        </w:tc>
        <w:tc>
          <w:tcPr>
            <w:tcW w:w="4675" w:type="dxa"/>
            <w:shd w:val="clear" w:color="auto" w:fill="D9D9D9" w:themeFill="background1" w:themeFillShade="D9"/>
          </w:tcPr>
          <w:p w14:paraId="31A67051" w14:textId="0C8449F2" w:rsidR="00A9347B" w:rsidRDefault="00A9347B" w:rsidP="00A9347B">
            <w:pPr>
              <w:jc w:val="center"/>
            </w:pPr>
            <w:r w:rsidRPr="00A9347B">
              <w:rPr>
                <w:b/>
              </w:rPr>
              <w:t>Next Steps</w:t>
            </w:r>
          </w:p>
        </w:tc>
      </w:tr>
      <w:tr w:rsidR="00A9347B" w14:paraId="1AD27600" w14:textId="77777777" w:rsidTr="00A9347B">
        <w:trPr>
          <w:trHeight w:val="647"/>
        </w:trPr>
        <w:tc>
          <w:tcPr>
            <w:tcW w:w="2425" w:type="dxa"/>
            <w:vAlign w:val="center"/>
          </w:tcPr>
          <w:p w14:paraId="13C3AAA3" w14:textId="6EC64413" w:rsidR="00A9347B" w:rsidRDefault="00A9347B" w:rsidP="00A9347B">
            <w:r w:rsidRPr="00EC7542">
              <w:rPr>
                <w:rFonts w:cstheme="minorHAnsi"/>
                <w:b/>
                <w:sz w:val="20"/>
                <w:szCs w:val="20"/>
              </w:rPr>
              <w:t>Research-Based Curriculum Materials</w:t>
            </w:r>
          </w:p>
        </w:tc>
        <w:tc>
          <w:tcPr>
            <w:tcW w:w="1080" w:type="dxa"/>
          </w:tcPr>
          <w:p w14:paraId="5475FC2A" w14:textId="77777777" w:rsidR="00A9347B" w:rsidRDefault="00A9347B" w:rsidP="00A9347B"/>
        </w:tc>
        <w:tc>
          <w:tcPr>
            <w:tcW w:w="1170" w:type="dxa"/>
          </w:tcPr>
          <w:p w14:paraId="4D57C600" w14:textId="77777777" w:rsidR="00A9347B" w:rsidRDefault="00A9347B" w:rsidP="00A9347B"/>
        </w:tc>
        <w:tc>
          <w:tcPr>
            <w:tcW w:w="4675" w:type="dxa"/>
          </w:tcPr>
          <w:p w14:paraId="3B53D9AC" w14:textId="77777777" w:rsidR="00A9347B" w:rsidRDefault="00A9347B" w:rsidP="00A9347B"/>
        </w:tc>
      </w:tr>
      <w:tr w:rsidR="00A9347B" w14:paraId="1D5DE101" w14:textId="77777777" w:rsidTr="00A9347B">
        <w:tc>
          <w:tcPr>
            <w:tcW w:w="2425" w:type="dxa"/>
            <w:vAlign w:val="center"/>
          </w:tcPr>
          <w:p w14:paraId="1705A1AA" w14:textId="472E7ABF" w:rsidR="00A9347B" w:rsidRDefault="00A9347B" w:rsidP="00A9347B">
            <w:r w:rsidRPr="00EC7542">
              <w:rPr>
                <w:rFonts w:cstheme="minorHAnsi"/>
                <w:b/>
                <w:sz w:val="20"/>
                <w:szCs w:val="20"/>
              </w:rPr>
              <w:t>Articulation of Teaching and Learning (in and across grade levels)</w:t>
            </w:r>
          </w:p>
        </w:tc>
        <w:tc>
          <w:tcPr>
            <w:tcW w:w="1080" w:type="dxa"/>
          </w:tcPr>
          <w:p w14:paraId="4E17AB0F" w14:textId="77777777" w:rsidR="00A9347B" w:rsidRDefault="00A9347B" w:rsidP="00A9347B"/>
        </w:tc>
        <w:tc>
          <w:tcPr>
            <w:tcW w:w="1170" w:type="dxa"/>
          </w:tcPr>
          <w:p w14:paraId="7D0A300B" w14:textId="77777777" w:rsidR="00A9347B" w:rsidRDefault="00A9347B" w:rsidP="00A9347B"/>
        </w:tc>
        <w:tc>
          <w:tcPr>
            <w:tcW w:w="4675" w:type="dxa"/>
          </w:tcPr>
          <w:p w14:paraId="0AE20EC9" w14:textId="77777777" w:rsidR="00A9347B" w:rsidRDefault="00A9347B" w:rsidP="00A9347B"/>
        </w:tc>
      </w:tr>
      <w:tr w:rsidR="00A9347B" w14:paraId="016953F0" w14:textId="77777777" w:rsidTr="00A9347B">
        <w:trPr>
          <w:trHeight w:val="674"/>
        </w:trPr>
        <w:tc>
          <w:tcPr>
            <w:tcW w:w="2425" w:type="dxa"/>
            <w:vAlign w:val="center"/>
          </w:tcPr>
          <w:p w14:paraId="358DAEBE" w14:textId="5D27D650" w:rsidR="00A9347B" w:rsidRDefault="00A9347B" w:rsidP="00A9347B">
            <w:r w:rsidRPr="00EC7542">
              <w:rPr>
                <w:rFonts w:cstheme="minorHAnsi"/>
                <w:b/>
                <w:sz w:val="20"/>
                <w:szCs w:val="20"/>
              </w:rPr>
              <w:t>Differentiated Instruction</w:t>
            </w:r>
          </w:p>
        </w:tc>
        <w:tc>
          <w:tcPr>
            <w:tcW w:w="1080" w:type="dxa"/>
          </w:tcPr>
          <w:p w14:paraId="17757E86" w14:textId="77777777" w:rsidR="00A9347B" w:rsidRDefault="00A9347B" w:rsidP="00A9347B"/>
        </w:tc>
        <w:tc>
          <w:tcPr>
            <w:tcW w:w="1170" w:type="dxa"/>
          </w:tcPr>
          <w:p w14:paraId="1183A9CF" w14:textId="77777777" w:rsidR="00A9347B" w:rsidRDefault="00A9347B" w:rsidP="00A9347B"/>
        </w:tc>
        <w:tc>
          <w:tcPr>
            <w:tcW w:w="4675" w:type="dxa"/>
          </w:tcPr>
          <w:p w14:paraId="0316167C" w14:textId="77777777" w:rsidR="00A9347B" w:rsidRDefault="00A9347B" w:rsidP="00A9347B"/>
        </w:tc>
      </w:tr>
      <w:tr w:rsidR="00A9347B" w14:paraId="1FBE726E" w14:textId="77777777" w:rsidTr="00A9347B">
        <w:trPr>
          <w:trHeight w:val="647"/>
        </w:trPr>
        <w:tc>
          <w:tcPr>
            <w:tcW w:w="2425" w:type="dxa"/>
            <w:vAlign w:val="center"/>
          </w:tcPr>
          <w:p w14:paraId="40C5DD34" w14:textId="5C55AE9A" w:rsidR="00A9347B" w:rsidRDefault="00A9347B" w:rsidP="00A9347B">
            <w:r w:rsidRPr="00EC7542">
              <w:rPr>
                <w:rFonts w:cstheme="minorHAnsi"/>
                <w:b/>
                <w:sz w:val="20"/>
                <w:szCs w:val="20"/>
              </w:rPr>
              <w:t>Standards-Based</w:t>
            </w:r>
          </w:p>
        </w:tc>
        <w:tc>
          <w:tcPr>
            <w:tcW w:w="1080" w:type="dxa"/>
          </w:tcPr>
          <w:p w14:paraId="01C3FB84" w14:textId="77777777" w:rsidR="00A9347B" w:rsidRDefault="00A9347B" w:rsidP="00A9347B"/>
        </w:tc>
        <w:tc>
          <w:tcPr>
            <w:tcW w:w="1170" w:type="dxa"/>
          </w:tcPr>
          <w:p w14:paraId="56949F57" w14:textId="77777777" w:rsidR="00A9347B" w:rsidRDefault="00A9347B" w:rsidP="00A9347B"/>
        </w:tc>
        <w:tc>
          <w:tcPr>
            <w:tcW w:w="4675" w:type="dxa"/>
          </w:tcPr>
          <w:p w14:paraId="1EB1A2C7" w14:textId="77777777" w:rsidR="00A9347B" w:rsidRDefault="00A9347B" w:rsidP="00A9347B"/>
        </w:tc>
      </w:tr>
      <w:tr w:rsidR="00A9347B" w14:paraId="65F0F23E" w14:textId="77777777" w:rsidTr="00A9347B">
        <w:trPr>
          <w:trHeight w:val="719"/>
        </w:trPr>
        <w:tc>
          <w:tcPr>
            <w:tcW w:w="2425" w:type="dxa"/>
            <w:vAlign w:val="center"/>
          </w:tcPr>
          <w:p w14:paraId="174C5E17" w14:textId="5E18273B" w:rsidR="00A9347B" w:rsidRDefault="00A9347B" w:rsidP="00A9347B">
            <w:r w:rsidRPr="00EC7542">
              <w:rPr>
                <w:rFonts w:cstheme="minorHAnsi"/>
                <w:b/>
                <w:sz w:val="20"/>
                <w:szCs w:val="20"/>
              </w:rPr>
              <w:t>Exceeding Benchmark</w:t>
            </w:r>
          </w:p>
        </w:tc>
        <w:tc>
          <w:tcPr>
            <w:tcW w:w="1080" w:type="dxa"/>
          </w:tcPr>
          <w:p w14:paraId="67C258F1" w14:textId="77777777" w:rsidR="00A9347B" w:rsidRDefault="00A9347B" w:rsidP="00A9347B"/>
        </w:tc>
        <w:tc>
          <w:tcPr>
            <w:tcW w:w="1170" w:type="dxa"/>
          </w:tcPr>
          <w:p w14:paraId="25DB056C" w14:textId="77777777" w:rsidR="00A9347B" w:rsidRDefault="00A9347B" w:rsidP="00A9347B"/>
        </w:tc>
        <w:tc>
          <w:tcPr>
            <w:tcW w:w="4675" w:type="dxa"/>
          </w:tcPr>
          <w:p w14:paraId="5E6BBAFA" w14:textId="77777777" w:rsidR="00A9347B" w:rsidRDefault="00A9347B" w:rsidP="00A9347B"/>
        </w:tc>
      </w:tr>
    </w:tbl>
    <w:p w14:paraId="6FC71378" w14:textId="77777777" w:rsidR="00A9347B" w:rsidRDefault="00A9347B"/>
    <w:tbl>
      <w:tblPr>
        <w:tblStyle w:val="TableGrid"/>
        <w:tblW w:w="0" w:type="auto"/>
        <w:tblLook w:val="04A0" w:firstRow="1" w:lastRow="0" w:firstColumn="1" w:lastColumn="0" w:noHBand="0" w:noVBand="1"/>
      </w:tblPr>
      <w:tblGrid>
        <w:gridCol w:w="2425"/>
        <w:gridCol w:w="1080"/>
        <w:gridCol w:w="1170"/>
        <w:gridCol w:w="4675"/>
      </w:tblGrid>
      <w:tr w:rsidR="00A9347B" w14:paraId="5124D78D" w14:textId="77777777" w:rsidTr="002E12E9">
        <w:tc>
          <w:tcPr>
            <w:tcW w:w="2425" w:type="dxa"/>
            <w:shd w:val="clear" w:color="auto" w:fill="D9D9D9" w:themeFill="background1" w:themeFillShade="D9"/>
            <w:vAlign w:val="center"/>
          </w:tcPr>
          <w:p w14:paraId="273DB678" w14:textId="3F89BF92" w:rsidR="00A9347B" w:rsidRDefault="00A9347B" w:rsidP="00A9347B">
            <w:pPr>
              <w:jc w:val="center"/>
            </w:pPr>
            <w:bookmarkStart w:id="4" w:name="_Hlk66021518"/>
            <w:r>
              <w:rPr>
                <w:rFonts w:eastAsia="Times New Roman" w:cstheme="minorHAnsi"/>
                <w:b/>
              </w:rPr>
              <w:t xml:space="preserve">Tier </w:t>
            </w:r>
            <w:r>
              <w:rPr>
                <w:rFonts w:eastAsia="Times New Roman" w:cstheme="minorHAnsi"/>
                <w:b/>
              </w:rPr>
              <w:t>2</w:t>
            </w:r>
            <w:r>
              <w:rPr>
                <w:rFonts w:eastAsia="Times New Roman" w:cstheme="minorHAnsi"/>
                <w:b/>
              </w:rPr>
              <w:t xml:space="preserve"> </w:t>
            </w:r>
            <w:r>
              <w:rPr>
                <w:rFonts w:eastAsia="Times New Roman" w:cstheme="minorHAnsi"/>
                <w:b/>
              </w:rPr>
              <w:t xml:space="preserve">System </w:t>
            </w:r>
            <w:r w:rsidRPr="00A9347B">
              <w:rPr>
                <w:rFonts w:eastAsia="Times New Roman" w:cstheme="minorHAnsi"/>
                <w:b/>
              </w:rPr>
              <w:t>Indicator</w:t>
            </w:r>
            <w:r>
              <w:rPr>
                <w:rFonts w:eastAsia="Times New Roman" w:cstheme="minorHAnsi"/>
                <w:b/>
              </w:rPr>
              <w:t>s</w:t>
            </w:r>
          </w:p>
        </w:tc>
        <w:tc>
          <w:tcPr>
            <w:tcW w:w="1080" w:type="dxa"/>
            <w:shd w:val="clear" w:color="auto" w:fill="D9D9D9" w:themeFill="background1" w:themeFillShade="D9"/>
          </w:tcPr>
          <w:p w14:paraId="6456747B" w14:textId="77777777" w:rsidR="00A9347B" w:rsidRPr="00A9347B" w:rsidRDefault="00A9347B" w:rsidP="00A9347B">
            <w:pPr>
              <w:jc w:val="center"/>
              <w:rPr>
                <w:b/>
              </w:rPr>
            </w:pPr>
            <w:r w:rsidRPr="00A9347B">
              <w:rPr>
                <w:b/>
              </w:rPr>
              <w:t>Rubric</w:t>
            </w:r>
          </w:p>
          <w:p w14:paraId="058DE2BA" w14:textId="63BF8732" w:rsidR="00A9347B" w:rsidRDefault="00A9347B" w:rsidP="00A9347B">
            <w:pPr>
              <w:jc w:val="center"/>
            </w:pPr>
            <w:r w:rsidRPr="00A9347B">
              <w:rPr>
                <w:b/>
              </w:rPr>
              <w:t>Rating</w:t>
            </w:r>
          </w:p>
        </w:tc>
        <w:tc>
          <w:tcPr>
            <w:tcW w:w="1170" w:type="dxa"/>
            <w:shd w:val="clear" w:color="auto" w:fill="D9D9D9" w:themeFill="background1" w:themeFillShade="D9"/>
          </w:tcPr>
          <w:p w14:paraId="2F3FB7D6" w14:textId="45B27450" w:rsidR="00A9347B" w:rsidRDefault="00A9347B" w:rsidP="00A9347B">
            <w:pPr>
              <w:jc w:val="center"/>
            </w:pPr>
            <w:r w:rsidRPr="00A9347B">
              <w:rPr>
                <w:b/>
              </w:rPr>
              <w:t>Priority Level</w:t>
            </w:r>
          </w:p>
        </w:tc>
        <w:tc>
          <w:tcPr>
            <w:tcW w:w="4675" w:type="dxa"/>
            <w:shd w:val="clear" w:color="auto" w:fill="D9D9D9" w:themeFill="background1" w:themeFillShade="D9"/>
          </w:tcPr>
          <w:p w14:paraId="3A7C6469" w14:textId="6A24F129" w:rsidR="00A9347B" w:rsidRDefault="00A9347B" w:rsidP="00A9347B">
            <w:pPr>
              <w:jc w:val="center"/>
            </w:pPr>
            <w:r w:rsidRPr="00A9347B">
              <w:rPr>
                <w:b/>
              </w:rPr>
              <w:t>Next Steps</w:t>
            </w:r>
          </w:p>
        </w:tc>
      </w:tr>
      <w:tr w:rsidR="00A9347B" w14:paraId="0B615852" w14:textId="77777777" w:rsidTr="002E12E9">
        <w:tc>
          <w:tcPr>
            <w:tcW w:w="2425" w:type="dxa"/>
            <w:vAlign w:val="center"/>
          </w:tcPr>
          <w:p w14:paraId="0D6E1A09" w14:textId="59A7B6B9" w:rsidR="00A9347B" w:rsidRDefault="00A9347B" w:rsidP="00A9347B">
            <w:r w:rsidRPr="002C3850">
              <w:rPr>
                <w:rFonts w:cstheme="minorHAnsi"/>
                <w:b/>
                <w:sz w:val="20"/>
                <w:szCs w:val="20"/>
              </w:rPr>
              <w:t>Evidence-Based Intervention</w:t>
            </w:r>
          </w:p>
        </w:tc>
        <w:tc>
          <w:tcPr>
            <w:tcW w:w="1080" w:type="dxa"/>
          </w:tcPr>
          <w:p w14:paraId="53E98EA1" w14:textId="77777777" w:rsidR="00A9347B" w:rsidRDefault="00A9347B" w:rsidP="00A9347B"/>
        </w:tc>
        <w:tc>
          <w:tcPr>
            <w:tcW w:w="1170" w:type="dxa"/>
          </w:tcPr>
          <w:p w14:paraId="42119BA4" w14:textId="77777777" w:rsidR="00A9347B" w:rsidRDefault="00A9347B" w:rsidP="00A9347B"/>
        </w:tc>
        <w:tc>
          <w:tcPr>
            <w:tcW w:w="4675" w:type="dxa"/>
          </w:tcPr>
          <w:p w14:paraId="388CC4A9" w14:textId="77777777" w:rsidR="00A9347B" w:rsidRDefault="00A9347B" w:rsidP="00A9347B"/>
        </w:tc>
      </w:tr>
      <w:tr w:rsidR="00A9347B" w14:paraId="1529EFB0" w14:textId="77777777" w:rsidTr="002E12E9">
        <w:trPr>
          <w:trHeight w:val="719"/>
        </w:trPr>
        <w:tc>
          <w:tcPr>
            <w:tcW w:w="2425" w:type="dxa"/>
            <w:vAlign w:val="center"/>
          </w:tcPr>
          <w:p w14:paraId="3085FBDC" w14:textId="1219C594" w:rsidR="00A9347B" w:rsidRDefault="00A9347B" w:rsidP="00A9347B">
            <w:r w:rsidRPr="002C3850">
              <w:rPr>
                <w:rFonts w:cstheme="minorHAnsi"/>
                <w:b/>
                <w:sz w:val="20"/>
                <w:szCs w:val="20"/>
              </w:rPr>
              <w:t>Complements Core Instruction</w:t>
            </w:r>
          </w:p>
        </w:tc>
        <w:tc>
          <w:tcPr>
            <w:tcW w:w="1080" w:type="dxa"/>
          </w:tcPr>
          <w:p w14:paraId="1F1BF7FF" w14:textId="77777777" w:rsidR="00A9347B" w:rsidRDefault="00A9347B" w:rsidP="00A9347B"/>
        </w:tc>
        <w:tc>
          <w:tcPr>
            <w:tcW w:w="1170" w:type="dxa"/>
          </w:tcPr>
          <w:p w14:paraId="0F05B9A5" w14:textId="77777777" w:rsidR="00A9347B" w:rsidRDefault="00A9347B" w:rsidP="00A9347B"/>
        </w:tc>
        <w:tc>
          <w:tcPr>
            <w:tcW w:w="4675" w:type="dxa"/>
          </w:tcPr>
          <w:p w14:paraId="69AFB7C5" w14:textId="77777777" w:rsidR="00A9347B" w:rsidRDefault="00A9347B" w:rsidP="00A9347B"/>
        </w:tc>
      </w:tr>
      <w:tr w:rsidR="00A9347B" w14:paraId="5DA1C0CA" w14:textId="77777777" w:rsidTr="002E12E9">
        <w:trPr>
          <w:trHeight w:val="701"/>
        </w:trPr>
        <w:tc>
          <w:tcPr>
            <w:tcW w:w="2425" w:type="dxa"/>
            <w:vAlign w:val="center"/>
          </w:tcPr>
          <w:p w14:paraId="04DCF4BA" w14:textId="01BD879A" w:rsidR="00A9347B" w:rsidRDefault="00A9347B" w:rsidP="00A9347B">
            <w:r w:rsidRPr="002C3850">
              <w:rPr>
                <w:rFonts w:cstheme="minorHAnsi"/>
                <w:b/>
                <w:sz w:val="20"/>
                <w:szCs w:val="20"/>
              </w:rPr>
              <w:t>Instructional Characteristics</w:t>
            </w:r>
          </w:p>
        </w:tc>
        <w:tc>
          <w:tcPr>
            <w:tcW w:w="1080" w:type="dxa"/>
          </w:tcPr>
          <w:p w14:paraId="2BA5497B" w14:textId="77777777" w:rsidR="00A9347B" w:rsidRDefault="00A9347B" w:rsidP="00A9347B"/>
        </w:tc>
        <w:tc>
          <w:tcPr>
            <w:tcW w:w="1170" w:type="dxa"/>
          </w:tcPr>
          <w:p w14:paraId="7F00B937" w14:textId="77777777" w:rsidR="00A9347B" w:rsidRDefault="00A9347B" w:rsidP="00A9347B"/>
        </w:tc>
        <w:tc>
          <w:tcPr>
            <w:tcW w:w="4675" w:type="dxa"/>
          </w:tcPr>
          <w:p w14:paraId="59CE6266" w14:textId="77777777" w:rsidR="00A9347B" w:rsidRDefault="00A9347B" w:rsidP="00A9347B"/>
        </w:tc>
      </w:tr>
      <w:tr w:rsidR="00A9347B" w14:paraId="103B9826" w14:textId="77777777" w:rsidTr="002E12E9">
        <w:tc>
          <w:tcPr>
            <w:tcW w:w="2425" w:type="dxa"/>
            <w:vAlign w:val="center"/>
          </w:tcPr>
          <w:p w14:paraId="216DE824" w14:textId="5F07C156" w:rsidR="00A9347B" w:rsidRDefault="00A9347B" w:rsidP="00A9347B">
            <w:r w:rsidRPr="002C3850">
              <w:rPr>
                <w:rFonts w:cstheme="minorHAnsi"/>
                <w:b/>
                <w:sz w:val="20"/>
                <w:szCs w:val="20"/>
              </w:rPr>
              <w:t xml:space="preserve">Addition to </w:t>
            </w:r>
            <w:r>
              <w:rPr>
                <w:rFonts w:cstheme="minorHAnsi"/>
                <w:b/>
                <w:sz w:val="20"/>
                <w:szCs w:val="20"/>
              </w:rPr>
              <w:t>Tier 1 Core Programming</w:t>
            </w:r>
          </w:p>
        </w:tc>
        <w:tc>
          <w:tcPr>
            <w:tcW w:w="1080" w:type="dxa"/>
          </w:tcPr>
          <w:p w14:paraId="106F6FFE" w14:textId="77777777" w:rsidR="00A9347B" w:rsidRDefault="00A9347B" w:rsidP="00A9347B"/>
        </w:tc>
        <w:tc>
          <w:tcPr>
            <w:tcW w:w="1170" w:type="dxa"/>
          </w:tcPr>
          <w:p w14:paraId="1E281E9E" w14:textId="77777777" w:rsidR="00A9347B" w:rsidRDefault="00A9347B" w:rsidP="00A9347B"/>
        </w:tc>
        <w:tc>
          <w:tcPr>
            <w:tcW w:w="4675" w:type="dxa"/>
          </w:tcPr>
          <w:p w14:paraId="042B67D9" w14:textId="77777777" w:rsidR="00A9347B" w:rsidRDefault="00A9347B" w:rsidP="00A9347B"/>
        </w:tc>
      </w:tr>
      <w:bookmarkEnd w:id="4"/>
    </w:tbl>
    <w:p w14:paraId="10ECE55E" w14:textId="77777777" w:rsidR="00A9347B" w:rsidRDefault="00A9347B"/>
    <w:tbl>
      <w:tblPr>
        <w:tblStyle w:val="TableGrid"/>
        <w:tblW w:w="0" w:type="auto"/>
        <w:tblLook w:val="04A0" w:firstRow="1" w:lastRow="0" w:firstColumn="1" w:lastColumn="0" w:noHBand="0" w:noVBand="1"/>
      </w:tblPr>
      <w:tblGrid>
        <w:gridCol w:w="2425"/>
        <w:gridCol w:w="1080"/>
        <w:gridCol w:w="1170"/>
        <w:gridCol w:w="4675"/>
      </w:tblGrid>
      <w:tr w:rsidR="002E12E9" w14:paraId="62A128A6" w14:textId="77777777" w:rsidTr="002E12E9">
        <w:tc>
          <w:tcPr>
            <w:tcW w:w="2425" w:type="dxa"/>
            <w:shd w:val="clear" w:color="auto" w:fill="D9D9D9" w:themeFill="background1" w:themeFillShade="D9"/>
            <w:vAlign w:val="center"/>
          </w:tcPr>
          <w:p w14:paraId="265863FB" w14:textId="5ED0A4D9" w:rsidR="00A9347B" w:rsidRDefault="00A9347B" w:rsidP="000C3F01">
            <w:pPr>
              <w:jc w:val="center"/>
            </w:pPr>
            <w:r>
              <w:rPr>
                <w:rFonts w:eastAsia="Times New Roman" w:cstheme="minorHAnsi"/>
                <w:b/>
              </w:rPr>
              <w:t xml:space="preserve">Tier </w:t>
            </w:r>
            <w:r>
              <w:rPr>
                <w:rFonts w:eastAsia="Times New Roman" w:cstheme="minorHAnsi"/>
                <w:b/>
              </w:rPr>
              <w:t>3</w:t>
            </w:r>
            <w:r>
              <w:rPr>
                <w:rFonts w:eastAsia="Times New Roman" w:cstheme="minorHAnsi"/>
                <w:b/>
              </w:rPr>
              <w:t xml:space="preserve"> System </w:t>
            </w:r>
            <w:r w:rsidRPr="00A9347B">
              <w:rPr>
                <w:rFonts w:eastAsia="Times New Roman" w:cstheme="minorHAnsi"/>
                <w:b/>
              </w:rPr>
              <w:t>Indicator</w:t>
            </w:r>
            <w:r>
              <w:rPr>
                <w:rFonts w:eastAsia="Times New Roman" w:cstheme="minorHAnsi"/>
                <w:b/>
              </w:rPr>
              <w:t>s</w:t>
            </w:r>
          </w:p>
        </w:tc>
        <w:tc>
          <w:tcPr>
            <w:tcW w:w="1080" w:type="dxa"/>
            <w:shd w:val="clear" w:color="auto" w:fill="D9D9D9" w:themeFill="background1" w:themeFillShade="D9"/>
          </w:tcPr>
          <w:p w14:paraId="280052D3" w14:textId="77777777" w:rsidR="00A9347B" w:rsidRPr="00A9347B" w:rsidRDefault="00A9347B" w:rsidP="000C3F01">
            <w:pPr>
              <w:jc w:val="center"/>
              <w:rPr>
                <w:b/>
              </w:rPr>
            </w:pPr>
            <w:r w:rsidRPr="00A9347B">
              <w:rPr>
                <w:b/>
              </w:rPr>
              <w:t>Rubric</w:t>
            </w:r>
          </w:p>
          <w:p w14:paraId="2F763CCC" w14:textId="77777777" w:rsidR="00A9347B" w:rsidRDefault="00A9347B" w:rsidP="000C3F01">
            <w:pPr>
              <w:jc w:val="center"/>
            </w:pPr>
            <w:r w:rsidRPr="00A9347B">
              <w:rPr>
                <w:b/>
              </w:rPr>
              <w:t>Rating</w:t>
            </w:r>
          </w:p>
        </w:tc>
        <w:tc>
          <w:tcPr>
            <w:tcW w:w="1170" w:type="dxa"/>
            <w:shd w:val="clear" w:color="auto" w:fill="D9D9D9" w:themeFill="background1" w:themeFillShade="D9"/>
          </w:tcPr>
          <w:p w14:paraId="66073746" w14:textId="77777777" w:rsidR="00A9347B" w:rsidRDefault="00A9347B" w:rsidP="000C3F01">
            <w:pPr>
              <w:jc w:val="center"/>
            </w:pPr>
            <w:r w:rsidRPr="00A9347B">
              <w:rPr>
                <w:b/>
              </w:rPr>
              <w:t>Priority Level</w:t>
            </w:r>
          </w:p>
        </w:tc>
        <w:tc>
          <w:tcPr>
            <w:tcW w:w="4675" w:type="dxa"/>
            <w:shd w:val="clear" w:color="auto" w:fill="D9D9D9" w:themeFill="background1" w:themeFillShade="D9"/>
          </w:tcPr>
          <w:p w14:paraId="3DE0581D" w14:textId="77777777" w:rsidR="00A9347B" w:rsidRDefault="00A9347B" w:rsidP="000C3F01">
            <w:pPr>
              <w:jc w:val="center"/>
            </w:pPr>
            <w:r w:rsidRPr="00A9347B">
              <w:rPr>
                <w:b/>
              </w:rPr>
              <w:t>Next Steps</w:t>
            </w:r>
          </w:p>
        </w:tc>
      </w:tr>
      <w:tr w:rsidR="00A9347B" w14:paraId="33BEAD08" w14:textId="77777777" w:rsidTr="002E12E9">
        <w:tc>
          <w:tcPr>
            <w:tcW w:w="2425" w:type="dxa"/>
            <w:vAlign w:val="center"/>
          </w:tcPr>
          <w:p w14:paraId="5BA15985" w14:textId="7684CFEA" w:rsidR="00A9347B" w:rsidRDefault="00A9347B" w:rsidP="00A9347B">
            <w:r w:rsidRPr="00A74FC7">
              <w:rPr>
                <w:rFonts w:eastAsia="Times New Roman" w:cstheme="minorHAnsi"/>
                <w:b/>
                <w:sz w:val="20"/>
                <w:szCs w:val="20"/>
              </w:rPr>
              <w:t>Data-Based Interventions Adapted Based on Student Need</w:t>
            </w:r>
          </w:p>
        </w:tc>
        <w:tc>
          <w:tcPr>
            <w:tcW w:w="1080" w:type="dxa"/>
          </w:tcPr>
          <w:p w14:paraId="57F42EC3" w14:textId="77777777" w:rsidR="00A9347B" w:rsidRDefault="00A9347B" w:rsidP="00A9347B"/>
        </w:tc>
        <w:tc>
          <w:tcPr>
            <w:tcW w:w="1170" w:type="dxa"/>
          </w:tcPr>
          <w:p w14:paraId="4DB2DAD0" w14:textId="77777777" w:rsidR="00A9347B" w:rsidRDefault="00A9347B" w:rsidP="00A9347B"/>
        </w:tc>
        <w:tc>
          <w:tcPr>
            <w:tcW w:w="4675" w:type="dxa"/>
          </w:tcPr>
          <w:p w14:paraId="61812D96" w14:textId="77777777" w:rsidR="00A9347B" w:rsidRDefault="00A9347B" w:rsidP="00A9347B"/>
        </w:tc>
      </w:tr>
      <w:tr w:rsidR="00A9347B" w14:paraId="0F59CD13" w14:textId="77777777" w:rsidTr="002E12E9">
        <w:trPr>
          <w:trHeight w:val="719"/>
        </w:trPr>
        <w:tc>
          <w:tcPr>
            <w:tcW w:w="2425" w:type="dxa"/>
            <w:vAlign w:val="center"/>
          </w:tcPr>
          <w:p w14:paraId="3500E812" w14:textId="60293C31" w:rsidR="00A9347B" w:rsidRDefault="00A9347B" w:rsidP="00A9347B">
            <w:r w:rsidRPr="00A74FC7">
              <w:rPr>
                <w:rFonts w:eastAsia="Times New Roman" w:cstheme="minorHAnsi"/>
                <w:b/>
                <w:sz w:val="20"/>
                <w:szCs w:val="20"/>
              </w:rPr>
              <w:t>Instructional Characteristics</w:t>
            </w:r>
          </w:p>
        </w:tc>
        <w:tc>
          <w:tcPr>
            <w:tcW w:w="1080" w:type="dxa"/>
          </w:tcPr>
          <w:p w14:paraId="7ED3BE0C" w14:textId="77777777" w:rsidR="00A9347B" w:rsidRDefault="00A9347B" w:rsidP="00A9347B"/>
        </w:tc>
        <w:tc>
          <w:tcPr>
            <w:tcW w:w="1170" w:type="dxa"/>
          </w:tcPr>
          <w:p w14:paraId="1C2EC574" w14:textId="77777777" w:rsidR="00A9347B" w:rsidRDefault="00A9347B" w:rsidP="00A9347B"/>
        </w:tc>
        <w:tc>
          <w:tcPr>
            <w:tcW w:w="4675" w:type="dxa"/>
          </w:tcPr>
          <w:p w14:paraId="4959A69E" w14:textId="77777777" w:rsidR="00A9347B" w:rsidRDefault="00A9347B" w:rsidP="00A9347B"/>
        </w:tc>
      </w:tr>
      <w:tr w:rsidR="00A9347B" w14:paraId="287CC9FD" w14:textId="77777777" w:rsidTr="002E12E9">
        <w:trPr>
          <w:trHeight w:val="701"/>
        </w:trPr>
        <w:tc>
          <w:tcPr>
            <w:tcW w:w="2425" w:type="dxa"/>
            <w:vAlign w:val="center"/>
          </w:tcPr>
          <w:p w14:paraId="031D04EF" w14:textId="28F70B21" w:rsidR="00A9347B" w:rsidRDefault="00A9347B" w:rsidP="00A9347B">
            <w:r w:rsidRPr="00A74FC7">
              <w:rPr>
                <w:rFonts w:eastAsia="Times New Roman" w:cstheme="minorHAnsi"/>
                <w:b/>
                <w:sz w:val="20"/>
                <w:szCs w:val="20"/>
              </w:rPr>
              <w:t xml:space="preserve">Relationship to </w:t>
            </w:r>
            <w:r>
              <w:rPr>
                <w:rFonts w:eastAsia="Times New Roman" w:cstheme="minorHAnsi"/>
                <w:b/>
                <w:sz w:val="20"/>
                <w:szCs w:val="20"/>
              </w:rPr>
              <w:t>Tier 1 Core Programming</w:t>
            </w:r>
          </w:p>
        </w:tc>
        <w:tc>
          <w:tcPr>
            <w:tcW w:w="1080" w:type="dxa"/>
          </w:tcPr>
          <w:p w14:paraId="0B52ECB1" w14:textId="77777777" w:rsidR="00A9347B" w:rsidRDefault="00A9347B" w:rsidP="00A9347B"/>
        </w:tc>
        <w:tc>
          <w:tcPr>
            <w:tcW w:w="1170" w:type="dxa"/>
          </w:tcPr>
          <w:p w14:paraId="074EE7B2" w14:textId="77777777" w:rsidR="00A9347B" w:rsidRDefault="00A9347B" w:rsidP="00A9347B"/>
        </w:tc>
        <w:tc>
          <w:tcPr>
            <w:tcW w:w="4675" w:type="dxa"/>
          </w:tcPr>
          <w:p w14:paraId="791B5445" w14:textId="77777777" w:rsidR="00A9347B" w:rsidRDefault="00A9347B" w:rsidP="00A9347B"/>
        </w:tc>
      </w:tr>
    </w:tbl>
    <w:p w14:paraId="78171A2C" w14:textId="17586624" w:rsidR="00A9347B" w:rsidRDefault="00A9347B"/>
    <w:p w14:paraId="35533E88" w14:textId="5592BDDF" w:rsidR="00200C7F" w:rsidRDefault="00200C7F">
      <w:r>
        <w:br w:type="page"/>
      </w:r>
    </w:p>
    <w:p w14:paraId="798B0560" w14:textId="1FC95DDF" w:rsidR="00200C7F" w:rsidRDefault="00200C7F" w:rsidP="00200C7F">
      <w:pPr>
        <w:pStyle w:val="Heading4"/>
      </w:pPr>
      <w:r w:rsidRPr="00200C7F">
        <w:lastRenderedPageBreak/>
        <w:t>School Infrastructure and Support Mechanisms</w:t>
      </w:r>
    </w:p>
    <w:tbl>
      <w:tblPr>
        <w:tblStyle w:val="AIRBlueTable"/>
        <w:tblW w:w="5022" w:type="pct"/>
        <w:tblCellMar>
          <w:left w:w="72" w:type="dxa"/>
          <w:right w:w="72" w:type="dxa"/>
        </w:tblCellMar>
        <w:tblLook w:val="0620" w:firstRow="1" w:lastRow="0" w:firstColumn="0" w:lastColumn="0" w:noHBand="1" w:noVBand="1"/>
      </w:tblPr>
      <w:tblGrid>
        <w:gridCol w:w="2422"/>
        <w:gridCol w:w="1080"/>
        <w:gridCol w:w="1170"/>
        <w:gridCol w:w="4713"/>
      </w:tblGrid>
      <w:tr w:rsidR="00200C7F" w:rsidRPr="00E05524" w14:paraId="2613832B" w14:textId="77777777" w:rsidTr="002E12E9">
        <w:trPr>
          <w:cnfStyle w:val="100000000000" w:firstRow="1" w:lastRow="0" w:firstColumn="0" w:lastColumn="0" w:oddVBand="0" w:evenVBand="0" w:oddHBand="0" w:evenHBand="0" w:firstRowFirstColumn="0" w:firstRowLastColumn="0" w:lastRowFirstColumn="0" w:lastRowLastColumn="0"/>
          <w:trHeight w:val="525"/>
        </w:trPr>
        <w:tc>
          <w:tcPr>
            <w:tcW w:w="2422" w:type="dxa"/>
            <w:shd w:val="clear" w:color="auto" w:fill="D9D9D9" w:themeFill="background1" w:themeFillShade="D9"/>
          </w:tcPr>
          <w:p w14:paraId="65B8B33D" w14:textId="4781F6A8" w:rsidR="00200C7F" w:rsidRPr="00200C7F" w:rsidRDefault="00200C7F" w:rsidP="00200C7F">
            <w:pPr>
              <w:spacing w:line="240" w:lineRule="auto"/>
              <w:jc w:val="center"/>
              <w:rPr>
                <w:rFonts w:asciiTheme="minorHAnsi" w:hAnsiTheme="minorHAnsi" w:cstheme="minorHAnsi"/>
                <w:bCs/>
                <w:sz w:val="24"/>
                <w:szCs w:val="24"/>
              </w:rPr>
            </w:pPr>
            <w:r w:rsidRPr="00200C7F">
              <w:rPr>
                <w:rFonts w:asciiTheme="minorHAnsi" w:hAnsiTheme="minorHAnsi" w:cstheme="minorHAnsi"/>
                <w:bCs/>
                <w:sz w:val="24"/>
                <w:szCs w:val="24"/>
              </w:rPr>
              <w:t>Indicators</w:t>
            </w:r>
          </w:p>
        </w:tc>
        <w:tc>
          <w:tcPr>
            <w:tcW w:w="1080" w:type="dxa"/>
            <w:shd w:val="clear" w:color="auto" w:fill="D9D9D9" w:themeFill="background1" w:themeFillShade="D9"/>
            <w:vAlign w:val="top"/>
          </w:tcPr>
          <w:p w14:paraId="79C127FD" w14:textId="73BCD62D" w:rsidR="00200C7F" w:rsidRPr="00200C7F" w:rsidRDefault="00200C7F" w:rsidP="00200C7F">
            <w:pPr>
              <w:spacing w:line="240" w:lineRule="auto"/>
              <w:jc w:val="center"/>
              <w:rPr>
                <w:rFonts w:asciiTheme="minorHAnsi" w:hAnsiTheme="minorHAnsi" w:cstheme="minorHAnsi"/>
                <w:bCs/>
                <w:sz w:val="24"/>
                <w:szCs w:val="24"/>
              </w:rPr>
            </w:pPr>
            <w:r w:rsidRPr="00200C7F">
              <w:rPr>
                <w:rFonts w:asciiTheme="minorHAnsi" w:hAnsiTheme="minorHAnsi" w:cstheme="minorHAnsi"/>
                <w:bCs/>
                <w:sz w:val="24"/>
                <w:szCs w:val="24"/>
              </w:rPr>
              <w:t>Rubric</w:t>
            </w:r>
            <w:r>
              <w:rPr>
                <w:rFonts w:asciiTheme="minorHAnsi" w:hAnsiTheme="minorHAnsi" w:cstheme="minorHAnsi"/>
                <w:bCs/>
                <w:sz w:val="24"/>
                <w:szCs w:val="24"/>
              </w:rPr>
              <w:t xml:space="preserve"> </w:t>
            </w:r>
            <w:r w:rsidRPr="00200C7F">
              <w:rPr>
                <w:rFonts w:asciiTheme="minorHAnsi" w:hAnsiTheme="minorHAnsi" w:cstheme="minorHAnsi"/>
                <w:bCs/>
                <w:sz w:val="24"/>
                <w:szCs w:val="24"/>
              </w:rPr>
              <w:t>Rating</w:t>
            </w:r>
          </w:p>
        </w:tc>
        <w:tc>
          <w:tcPr>
            <w:tcW w:w="1170" w:type="dxa"/>
            <w:shd w:val="clear" w:color="auto" w:fill="D9D9D9" w:themeFill="background1" w:themeFillShade="D9"/>
            <w:vAlign w:val="top"/>
          </w:tcPr>
          <w:p w14:paraId="02280648" w14:textId="43B0D227" w:rsidR="00200C7F" w:rsidRPr="00200C7F" w:rsidRDefault="00200C7F" w:rsidP="00200C7F">
            <w:pPr>
              <w:spacing w:line="240" w:lineRule="auto"/>
              <w:jc w:val="center"/>
              <w:rPr>
                <w:rFonts w:asciiTheme="minorHAnsi" w:hAnsiTheme="minorHAnsi" w:cstheme="minorHAnsi"/>
                <w:bCs/>
                <w:sz w:val="24"/>
                <w:szCs w:val="24"/>
              </w:rPr>
            </w:pPr>
            <w:r w:rsidRPr="00200C7F">
              <w:rPr>
                <w:rFonts w:asciiTheme="minorHAnsi" w:hAnsiTheme="minorHAnsi" w:cstheme="minorHAnsi"/>
                <w:bCs/>
                <w:sz w:val="24"/>
                <w:szCs w:val="24"/>
              </w:rPr>
              <w:t>Priority Level</w:t>
            </w:r>
          </w:p>
        </w:tc>
        <w:tc>
          <w:tcPr>
            <w:tcW w:w="4713" w:type="dxa"/>
            <w:shd w:val="clear" w:color="auto" w:fill="D9D9D9" w:themeFill="background1" w:themeFillShade="D9"/>
            <w:vAlign w:val="top"/>
          </w:tcPr>
          <w:p w14:paraId="5485A4E3" w14:textId="717AF8AC" w:rsidR="00200C7F" w:rsidRPr="00200C7F" w:rsidRDefault="00200C7F" w:rsidP="00200C7F">
            <w:pPr>
              <w:spacing w:line="240" w:lineRule="auto"/>
              <w:jc w:val="center"/>
              <w:rPr>
                <w:rFonts w:asciiTheme="minorHAnsi" w:hAnsiTheme="minorHAnsi" w:cstheme="minorHAnsi"/>
                <w:bCs/>
                <w:sz w:val="24"/>
                <w:szCs w:val="24"/>
              </w:rPr>
            </w:pPr>
            <w:r w:rsidRPr="00200C7F">
              <w:rPr>
                <w:rFonts w:asciiTheme="minorHAnsi" w:hAnsiTheme="minorHAnsi" w:cstheme="minorHAnsi"/>
                <w:bCs/>
                <w:sz w:val="24"/>
                <w:szCs w:val="24"/>
              </w:rPr>
              <w:t>Next Steps</w:t>
            </w:r>
          </w:p>
        </w:tc>
      </w:tr>
      <w:tr w:rsidR="00200C7F" w:rsidRPr="00E05524" w14:paraId="15E581EA" w14:textId="77777777" w:rsidTr="002E12E9">
        <w:trPr>
          <w:trHeight w:val="831"/>
        </w:trPr>
        <w:tc>
          <w:tcPr>
            <w:tcW w:w="2422" w:type="dxa"/>
          </w:tcPr>
          <w:p w14:paraId="2338F888" w14:textId="77777777" w:rsidR="00200C7F" w:rsidRPr="00200C7F" w:rsidRDefault="00200C7F" w:rsidP="00200C7F">
            <w:pPr>
              <w:spacing w:line="240" w:lineRule="auto"/>
              <w:rPr>
                <w:rFonts w:asciiTheme="minorHAnsi" w:hAnsiTheme="minorHAnsi"/>
                <w:b/>
                <w:szCs w:val="20"/>
              </w:rPr>
            </w:pPr>
            <w:r w:rsidRPr="00200C7F">
              <w:rPr>
                <w:rFonts w:asciiTheme="minorHAnsi" w:hAnsiTheme="minorHAnsi"/>
                <w:b/>
                <w:szCs w:val="20"/>
              </w:rPr>
              <w:t>Prevention Focus</w:t>
            </w:r>
          </w:p>
        </w:tc>
        <w:tc>
          <w:tcPr>
            <w:tcW w:w="1080" w:type="dxa"/>
            <w:vAlign w:val="top"/>
          </w:tcPr>
          <w:p w14:paraId="5BA334F9" w14:textId="42468246" w:rsidR="00200C7F" w:rsidRPr="00E05524" w:rsidRDefault="00200C7F" w:rsidP="00200C7F">
            <w:pPr>
              <w:spacing w:line="240" w:lineRule="auto"/>
              <w:rPr>
                <w:rFonts w:asciiTheme="minorHAnsi" w:hAnsiTheme="minorHAnsi" w:cstheme="minorHAnsi"/>
                <w:szCs w:val="20"/>
              </w:rPr>
            </w:pPr>
          </w:p>
        </w:tc>
        <w:tc>
          <w:tcPr>
            <w:tcW w:w="1170" w:type="dxa"/>
            <w:vAlign w:val="top"/>
          </w:tcPr>
          <w:p w14:paraId="1F341DCF" w14:textId="60E813A5" w:rsidR="00200C7F" w:rsidRPr="00E05524" w:rsidRDefault="00200C7F" w:rsidP="00200C7F">
            <w:pPr>
              <w:spacing w:line="240" w:lineRule="auto"/>
              <w:rPr>
                <w:rFonts w:asciiTheme="minorHAnsi" w:hAnsiTheme="minorHAnsi" w:cstheme="minorHAnsi"/>
                <w:szCs w:val="20"/>
              </w:rPr>
            </w:pPr>
          </w:p>
        </w:tc>
        <w:tc>
          <w:tcPr>
            <w:tcW w:w="4713" w:type="dxa"/>
            <w:vAlign w:val="top"/>
          </w:tcPr>
          <w:p w14:paraId="2D685083" w14:textId="6900DB40" w:rsidR="00200C7F" w:rsidRPr="00E05524" w:rsidRDefault="00200C7F" w:rsidP="00200C7F">
            <w:pPr>
              <w:spacing w:line="240" w:lineRule="auto"/>
              <w:rPr>
                <w:rFonts w:asciiTheme="minorHAnsi" w:hAnsiTheme="minorHAnsi" w:cstheme="minorHAnsi"/>
                <w:szCs w:val="20"/>
              </w:rPr>
            </w:pPr>
          </w:p>
        </w:tc>
      </w:tr>
      <w:tr w:rsidR="002E12E9" w:rsidRPr="00E05524" w14:paraId="7D4E8097" w14:textId="77777777" w:rsidTr="002E12E9">
        <w:trPr>
          <w:trHeight w:val="984"/>
        </w:trPr>
        <w:tc>
          <w:tcPr>
            <w:tcW w:w="2422" w:type="dxa"/>
          </w:tcPr>
          <w:p w14:paraId="20B5BD0F" w14:textId="77777777" w:rsidR="00200C7F" w:rsidRPr="00E05524" w:rsidRDefault="00200C7F" w:rsidP="00200C7F">
            <w:pPr>
              <w:spacing w:line="240" w:lineRule="auto"/>
              <w:ind w:left="6"/>
              <w:rPr>
                <w:rFonts w:asciiTheme="minorHAnsi" w:hAnsiTheme="minorHAnsi"/>
                <w:b/>
                <w:szCs w:val="20"/>
              </w:rPr>
            </w:pPr>
            <w:r w:rsidRPr="00E05524">
              <w:rPr>
                <w:rFonts w:asciiTheme="minorHAnsi" w:hAnsiTheme="minorHAnsi"/>
                <w:b/>
                <w:szCs w:val="20"/>
              </w:rPr>
              <w:t>Leadership Personnel</w:t>
            </w:r>
          </w:p>
        </w:tc>
        <w:tc>
          <w:tcPr>
            <w:tcW w:w="1080" w:type="dxa"/>
            <w:vAlign w:val="top"/>
          </w:tcPr>
          <w:p w14:paraId="7722B420" w14:textId="0E2135C9" w:rsidR="00200C7F" w:rsidRPr="00E05524" w:rsidRDefault="00200C7F" w:rsidP="00200C7F">
            <w:pPr>
              <w:spacing w:line="240" w:lineRule="auto"/>
              <w:rPr>
                <w:rFonts w:asciiTheme="minorHAnsi" w:hAnsiTheme="minorHAnsi" w:cstheme="minorHAnsi"/>
                <w:szCs w:val="20"/>
              </w:rPr>
            </w:pPr>
          </w:p>
        </w:tc>
        <w:tc>
          <w:tcPr>
            <w:tcW w:w="1170" w:type="dxa"/>
            <w:vAlign w:val="top"/>
          </w:tcPr>
          <w:p w14:paraId="09651B00" w14:textId="7E89F8F8" w:rsidR="00200C7F" w:rsidRPr="00E05524" w:rsidRDefault="00200C7F" w:rsidP="00200C7F">
            <w:pPr>
              <w:spacing w:line="240" w:lineRule="auto"/>
              <w:rPr>
                <w:rFonts w:asciiTheme="minorHAnsi" w:hAnsiTheme="minorHAnsi" w:cstheme="minorHAnsi"/>
                <w:szCs w:val="20"/>
              </w:rPr>
            </w:pPr>
          </w:p>
        </w:tc>
        <w:tc>
          <w:tcPr>
            <w:tcW w:w="4713" w:type="dxa"/>
            <w:vAlign w:val="top"/>
          </w:tcPr>
          <w:p w14:paraId="06C98DB8" w14:textId="26008F66" w:rsidR="00200C7F" w:rsidRPr="00E05524" w:rsidRDefault="00200C7F" w:rsidP="00200C7F">
            <w:pPr>
              <w:spacing w:line="240" w:lineRule="auto"/>
              <w:rPr>
                <w:rFonts w:asciiTheme="minorHAnsi" w:hAnsiTheme="minorHAnsi" w:cstheme="minorHAnsi"/>
                <w:szCs w:val="20"/>
              </w:rPr>
            </w:pPr>
          </w:p>
        </w:tc>
      </w:tr>
      <w:tr w:rsidR="002E12E9" w:rsidRPr="00E05524" w14:paraId="325ACD88" w14:textId="77777777" w:rsidTr="002E12E9">
        <w:trPr>
          <w:trHeight w:val="966"/>
        </w:trPr>
        <w:tc>
          <w:tcPr>
            <w:tcW w:w="2422" w:type="dxa"/>
          </w:tcPr>
          <w:p w14:paraId="47A81C43" w14:textId="77777777" w:rsidR="00200C7F" w:rsidRPr="00E05524" w:rsidRDefault="00200C7F" w:rsidP="00200C7F">
            <w:pPr>
              <w:spacing w:line="240" w:lineRule="auto"/>
              <w:ind w:left="6"/>
              <w:rPr>
                <w:rFonts w:asciiTheme="minorHAnsi" w:hAnsiTheme="minorHAnsi"/>
                <w:b/>
                <w:szCs w:val="20"/>
              </w:rPr>
            </w:pPr>
            <w:r w:rsidRPr="00E05524">
              <w:rPr>
                <w:rFonts w:asciiTheme="minorHAnsi" w:hAnsiTheme="minorHAnsi"/>
                <w:b/>
                <w:szCs w:val="20"/>
              </w:rPr>
              <w:t>School-Based Professional Development</w:t>
            </w:r>
          </w:p>
        </w:tc>
        <w:tc>
          <w:tcPr>
            <w:tcW w:w="1080" w:type="dxa"/>
            <w:vAlign w:val="top"/>
          </w:tcPr>
          <w:p w14:paraId="1751167A" w14:textId="267A9539" w:rsidR="00200C7F" w:rsidRPr="00E05524" w:rsidRDefault="00200C7F" w:rsidP="00200C7F">
            <w:pPr>
              <w:spacing w:line="240" w:lineRule="auto"/>
              <w:rPr>
                <w:rFonts w:asciiTheme="minorHAnsi" w:hAnsiTheme="minorHAnsi" w:cstheme="minorHAnsi"/>
                <w:szCs w:val="20"/>
              </w:rPr>
            </w:pPr>
          </w:p>
        </w:tc>
        <w:tc>
          <w:tcPr>
            <w:tcW w:w="1170" w:type="dxa"/>
            <w:vAlign w:val="top"/>
          </w:tcPr>
          <w:p w14:paraId="1CD7FB86" w14:textId="7EA8A2CD" w:rsidR="00200C7F" w:rsidRPr="00E05524" w:rsidRDefault="00200C7F" w:rsidP="00200C7F">
            <w:pPr>
              <w:spacing w:line="240" w:lineRule="auto"/>
              <w:rPr>
                <w:rFonts w:asciiTheme="minorHAnsi" w:hAnsiTheme="minorHAnsi" w:cstheme="minorHAnsi"/>
                <w:szCs w:val="20"/>
              </w:rPr>
            </w:pPr>
          </w:p>
        </w:tc>
        <w:tc>
          <w:tcPr>
            <w:tcW w:w="4713" w:type="dxa"/>
            <w:vAlign w:val="top"/>
          </w:tcPr>
          <w:p w14:paraId="24D8F5CF" w14:textId="2B1924E1" w:rsidR="00200C7F" w:rsidRPr="00E05524" w:rsidRDefault="00200C7F" w:rsidP="00200C7F">
            <w:pPr>
              <w:spacing w:line="240" w:lineRule="auto"/>
              <w:rPr>
                <w:rFonts w:asciiTheme="minorHAnsi" w:hAnsiTheme="minorHAnsi" w:cstheme="minorHAnsi"/>
                <w:szCs w:val="20"/>
              </w:rPr>
            </w:pPr>
          </w:p>
        </w:tc>
      </w:tr>
      <w:tr w:rsidR="002E12E9" w:rsidRPr="00E05524" w14:paraId="2E26285F" w14:textId="77777777" w:rsidTr="002E12E9">
        <w:trPr>
          <w:trHeight w:val="975"/>
        </w:trPr>
        <w:tc>
          <w:tcPr>
            <w:tcW w:w="2422" w:type="dxa"/>
          </w:tcPr>
          <w:p w14:paraId="608BB13F" w14:textId="77777777" w:rsidR="00200C7F" w:rsidRPr="00E05524" w:rsidRDefault="00200C7F" w:rsidP="00200C7F">
            <w:pPr>
              <w:spacing w:line="240" w:lineRule="auto"/>
              <w:rPr>
                <w:rFonts w:asciiTheme="minorHAnsi" w:hAnsiTheme="minorHAnsi"/>
                <w:b/>
                <w:szCs w:val="20"/>
              </w:rPr>
            </w:pPr>
            <w:r w:rsidRPr="00E05524">
              <w:rPr>
                <w:rFonts w:asciiTheme="minorHAnsi" w:hAnsiTheme="minorHAnsi"/>
                <w:b/>
                <w:szCs w:val="20"/>
              </w:rPr>
              <w:t>Schedules</w:t>
            </w:r>
          </w:p>
        </w:tc>
        <w:tc>
          <w:tcPr>
            <w:tcW w:w="1080" w:type="dxa"/>
            <w:vAlign w:val="top"/>
          </w:tcPr>
          <w:p w14:paraId="6A1BABBB" w14:textId="382951C4" w:rsidR="00200C7F" w:rsidRPr="00E05524" w:rsidRDefault="00200C7F" w:rsidP="00200C7F">
            <w:pPr>
              <w:spacing w:line="240" w:lineRule="auto"/>
              <w:rPr>
                <w:rFonts w:asciiTheme="minorHAnsi" w:hAnsiTheme="minorHAnsi" w:cstheme="minorHAnsi"/>
                <w:szCs w:val="20"/>
              </w:rPr>
            </w:pPr>
          </w:p>
        </w:tc>
        <w:tc>
          <w:tcPr>
            <w:tcW w:w="1170" w:type="dxa"/>
            <w:vAlign w:val="top"/>
          </w:tcPr>
          <w:p w14:paraId="429809B6" w14:textId="7FCB5FDB" w:rsidR="00200C7F" w:rsidRPr="00E05524" w:rsidRDefault="00200C7F" w:rsidP="00200C7F">
            <w:pPr>
              <w:spacing w:line="240" w:lineRule="auto"/>
              <w:rPr>
                <w:rFonts w:asciiTheme="minorHAnsi" w:hAnsiTheme="minorHAnsi" w:cstheme="minorHAnsi"/>
                <w:szCs w:val="20"/>
              </w:rPr>
            </w:pPr>
          </w:p>
        </w:tc>
        <w:tc>
          <w:tcPr>
            <w:tcW w:w="4713" w:type="dxa"/>
            <w:vAlign w:val="top"/>
          </w:tcPr>
          <w:p w14:paraId="5DB970B8" w14:textId="47BB8432" w:rsidR="00200C7F" w:rsidRPr="00E05524" w:rsidRDefault="00200C7F" w:rsidP="00200C7F">
            <w:pPr>
              <w:spacing w:line="240" w:lineRule="auto"/>
              <w:rPr>
                <w:rFonts w:asciiTheme="minorHAnsi" w:hAnsiTheme="minorHAnsi" w:cstheme="minorHAnsi"/>
                <w:szCs w:val="20"/>
              </w:rPr>
            </w:pPr>
          </w:p>
        </w:tc>
      </w:tr>
      <w:tr w:rsidR="002E12E9" w:rsidRPr="00E05524" w14:paraId="1FF7CC6C" w14:textId="77777777" w:rsidTr="002E12E9">
        <w:trPr>
          <w:trHeight w:val="885"/>
        </w:trPr>
        <w:tc>
          <w:tcPr>
            <w:tcW w:w="2422" w:type="dxa"/>
          </w:tcPr>
          <w:p w14:paraId="08E7A313" w14:textId="77777777" w:rsidR="00200C7F" w:rsidRPr="00E05524" w:rsidRDefault="00200C7F" w:rsidP="00200C7F">
            <w:pPr>
              <w:spacing w:line="240" w:lineRule="auto"/>
              <w:rPr>
                <w:rFonts w:asciiTheme="minorHAnsi" w:hAnsiTheme="minorHAnsi"/>
                <w:b/>
                <w:szCs w:val="20"/>
              </w:rPr>
            </w:pPr>
            <w:r w:rsidRPr="00E05524">
              <w:rPr>
                <w:rFonts w:asciiTheme="minorHAnsi" w:hAnsiTheme="minorHAnsi"/>
                <w:b/>
                <w:szCs w:val="20"/>
              </w:rPr>
              <w:t>Resources</w:t>
            </w:r>
          </w:p>
        </w:tc>
        <w:tc>
          <w:tcPr>
            <w:tcW w:w="1080" w:type="dxa"/>
            <w:vAlign w:val="top"/>
          </w:tcPr>
          <w:p w14:paraId="3967CC38" w14:textId="24471D31" w:rsidR="00200C7F" w:rsidRPr="00E05524" w:rsidRDefault="00200C7F" w:rsidP="00200C7F">
            <w:pPr>
              <w:spacing w:line="240" w:lineRule="auto"/>
              <w:rPr>
                <w:rFonts w:asciiTheme="minorHAnsi" w:hAnsiTheme="minorHAnsi" w:cstheme="minorHAnsi"/>
                <w:szCs w:val="20"/>
              </w:rPr>
            </w:pPr>
          </w:p>
        </w:tc>
        <w:tc>
          <w:tcPr>
            <w:tcW w:w="1170" w:type="dxa"/>
            <w:vAlign w:val="top"/>
          </w:tcPr>
          <w:p w14:paraId="5E1262A6" w14:textId="435B6539" w:rsidR="00200C7F" w:rsidRPr="00E05524" w:rsidRDefault="00200C7F" w:rsidP="00200C7F">
            <w:pPr>
              <w:spacing w:line="240" w:lineRule="auto"/>
              <w:rPr>
                <w:rFonts w:asciiTheme="minorHAnsi" w:hAnsiTheme="minorHAnsi" w:cstheme="minorHAnsi"/>
                <w:szCs w:val="20"/>
              </w:rPr>
            </w:pPr>
          </w:p>
        </w:tc>
        <w:tc>
          <w:tcPr>
            <w:tcW w:w="4713" w:type="dxa"/>
            <w:vAlign w:val="top"/>
          </w:tcPr>
          <w:p w14:paraId="025F6023" w14:textId="243293C3" w:rsidR="00200C7F" w:rsidRPr="00E05524" w:rsidRDefault="00200C7F" w:rsidP="00200C7F">
            <w:pPr>
              <w:spacing w:line="240" w:lineRule="auto"/>
              <w:rPr>
                <w:rFonts w:asciiTheme="minorHAnsi" w:hAnsiTheme="minorHAnsi" w:cstheme="minorHAnsi"/>
                <w:szCs w:val="20"/>
              </w:rPr>
            </w:pPr>
          </w:p>
        </w:tc>
      </w:tr>
      <w:tr w:rsidR="002E12E9" w:rsidRPr="00E05524" w14:paraId="6EADDF56" w14:textId="77777777" w:rsidTr="002E12E9">
        <w:trPr>
          <w:trHeight w:val="1065"/>
        </w:trPr>
        <w:tc>
          <w:tcPr>
            <w:tcW w:w="2422" w:type="dxa"/>
          </w:tcPr>
          <w:p w14:paraId="006A1D70" w14:textId="77777777" w:rsidR="00200C7F" w:rsidRPr="00E05524" w:rsidRDefault="00200C7F" w:rsidP="00200C7F">
            <w:pPr>
              <w:spacing w:line="240" w:lineRule="auto"/>
              <w:ind w:left="6" w:hanging="7"/>
              <w:rPr>
                <w:rFonts w:asciiTheme="minorHAnsi" w:hAnsiTheme="minorHAnsi"/>
                <w:b/>
                <w:szCs w:val="20"/>
              </w:rPr>
            </w:pPr>
            <w:r w:rsidRPr="00E05524">
              <w:rPr>
                <w:rFonts w:asciiTheme="minorHAnsi" w:hAnsiTheme="minorHAnsi"/>
                <w:b/>
                <w:szCs w:val="20"/>
              </w:rPr>
              <w:t>Cultural and Linguistic Responsiveness</w:t>
            </w:r>
          </w:p>
        </w:tc>
        <w:tc>
          <w:tcPr>
            <w:tcW w:w="1080" w:type="dxa"/>
            <w:vAlign w:val="top"/>
          </w:tcPr>
          <w:p w14:paraId="01F7FFC6" w14:textId="3731FC04" w:rsidR="00200C7F" w:rsidRPr="00E05524" w:rsidRDefault="00200C7F" w:rsidP="00200C7F">
            <w:pPr>
              <w:spacing w:line="240" w:lineRule="auto"/>
              <w:rPr>
                <w:rFonts w:asciiTheme="minorHAnsi" w:hAnsiTheme="minorHAnsi" w:cstheme="minorHAnsi"/>
                <w:szCs w:val="20"/>
              </w:rPr>
            </w:pPr>
          </w:p>
        </w:tc>
        <w:tc>
          <w:tcPr>
            <w:tcW w:w="1170" w:type="dxa"/>
            <w:vAlign w:val="top"/>
          </w:tcPr>
          <w:p w14:paraId="221BF73F" w14:textId="0C0F04A6" w:rsidR="00200C7F" w:rsidRPr="00E05524" w:rsidRDefault="00200C7F" w:rsidP="00200C7F">
            <w:pPr>
              <w:spacing w:line="240" w:lineRule="auto"/>
              <w:rPr>
                <w:rFonts w:asciiTheme="minorHAnsi" w:hAnsiTheme="minorHAnsi" w:cstheme="minorHAnsi"/>
                <w:szCs w:val="20"/>
              </w:rPr>
            </w:pPr>
          </w:p>
        </w:tc>
        <w:tc>
          <w:tcPr>
            <w:tcW w:w="4713" w:type="dxa"/>
            <w:vAlign w:val="top"/>
          </w:tcPr>
          <w:p w14:paraId="71EEBBF7" w14:textId="5737A057" w:rsidR="00200C7F" w:rsidRPr="00E05524" w:rsidRDefault="00200C7F" w:rsidP="00200C7F">
            <w:pPr>
              <w:spacing w:line="240" w:lineRule="auto"/>
              <w:rPr>
                <w:rFonts w:asciiTheme="minorHAnsi" w:hAnsiTheme="minorHAnsi" w:cstheme="minorHAnsi"/>
                <w:szCs w:val="20"/>
              </w:rPr>
            </w:pPr>
          </w:p>
        </w:tc>
      </w:tr>
      <w:tr w:rsidR="002E12E9" w:rsidRPr="00E05524" w14:paraId="726C83EF" w14:textId="77777777" w:rsidTr="002E12E9">
        <w:trPr>
          <w:trHeight w:val="885"/>
        </w:trPr>
        <w:tc>
          <w:tcPr>
            <w:tcW w:w="2422" w:type="dxa"/>
          </w:tcPr>
          <w:p w14:paraId="1F5DDE5B" w14:textId="77777777" w:rsidR="00200C7F" w:rsidRPr="00E05524" w:rsidRDefault="00200C7F" w:rsidP="00200C7F">
            <w:pPr>
              <w:spacing w:line="240" w:lineRule="auto"/>
              <w:ind w:left="6"/>
              <w:rPr>
                <w:rFonts w:asciiTheme="minorHAnsi" w:hAnsiTheme="minorHAnsi"/>
                <w:b/>
                <w:szCs w:val="20"/>
              </w:rPr>
            </w:pPr>
            <w:r w:rsidRPr="00E05524">
              <w:rPr>
                <w:rFonts w:asciiTheme="minorHAnsi" w:hAnsiTheme="minorHAnsi"/>
                <w:b/>
                <w:szCs w:val="20"/>
              </w:rPr>
              <w:t xml:space="preserve">Communications </w:t>
            </w:r>
            <w:proofErr w:type="gramStart"/>
            <w:r w:rsidRPr="00E05524">
              <w:rPr>
                <w:rFonts w:asciiTheme="minorHAnsi" w:hAnsiTheme="minorHAnsi"/>
                <w:b/>
                <w:szCs w:val="20"/>
              </w:rPr>
              <w:t>With</w:t>
            </w:r>
            <w:proofErr w:type="gramEnd"/>
            <w:r w:rsidRPr="00E05524">
              <w:rPr>
                <w:rFonts w:asciiTheme="minorHAnsi" w:hAnsiTheme="minorHAnsi"/>
                <w:b/>
                <w:szCs w:val="20"/>
              </w:rPr>
              <w:t xml:space="preserve"> and Involvement of </w:t>
            </w:r>
            <w:r>
              <w:rPr>
                <w:rFonts w:asciiTheme="minorHAnsi" w:hAnsiTheme="minorHAnsi"/>
                <w:b/>
                <w:szCs w:val="20"/>
              </w:rPr>
              <w:t>Families</w:t>
            </w:r>
          </w:p>
        </w:tc>
        <w:tc>
          <w:tcPr>
            <w:tcW w:w="1080" w:type="dxa"/>
            <w:vAlign w:val="top"/>
          </w:tcPr>
          <w:p w14:paraId="6F280320" w14:textId="444672AC" w:rsidR="00200C7F" w:rsidRPr="00E05524" w:rsidRDefault="00200C7F" w:rsidP="00200C7F">
            <w:pPr>
              <w:spacing w:line="240" w:lineRule="auto"/>
              <w:rPr>
                <w:rFonts w:asciiTheme="minorHAnsi" w:hAnsiTheme="minorHAnsi" w:cstheme="minorHAnsi"/>
                <w:szCs w:val="20"/>
              </w:rPr>
            </w:pPr>
          </w:p>
        </w:tc>
        <w:tc>
          <w:tcPr>
            <w:tcW w:w="1170" w:type="dxa"/>
            <w:vAlign w:val="top"/>
          </w:tcPr>
          <w:p w14:paraId="6D0CDA0F" w14:textId="30E46012" w:rsidR="00200C7F" w:rsidRPr="00E05524" w:rsidRDefault="00200C7F" w:rsidP="00200C7F">
            <w:pPr>
              <w:spacing w:line="240" w:lineRule="auto"/>
              <w:rPr>
                <w:rFonts w:asciiTheme="minorHAnsi" w:hAnsiTheme="minorHAnsi" w:cstheme="minorHAnsi"/>
                <w:szCs w:val="20"/>
              </w:rPr>
            </w:pPr>
          </w:p>
        </w:tc>
        <w:tc>
          <w:tcPr>
            <w:tcW w:w="4713" w:type="dxa"/>
            <w:vAlign w:val="top"/>
          </w:tcPr>
          <w:p w14:paraId="21165FF8" w14:textId="139E09A3" w:rsidR="00200C7F" w:rsidRPr="00E05524" w:rsidRDefault="00200C7F" w:rsidP="00200C7F">
            <w:pPr>
              <w:spacing w:line="240" w:lineRule="auto"/>
              <w:rPr>
                <w:rFonts w:asciiTheme="minorHAnsi" w:hAnsiTheme="minorHAnsi" w:cstheme="minorHAnsi"/>
                <w:szCs w:val="20"/>
              </w:rPr>
            </w:pPr>
          </w:p>
        </w:tc>
      </w:tr>
      <w:tr w:rsidR="002E12E9" w:rsidRPr="00E05524" w14:paraId="1AFC906B" w14:textId="77777777" w:rsidTr="002E12E9">
        <w:trPr>
          <w:trHeight w:val="975"/>
        </w:trPr>
        <w:tc>
          <w:tcPr>
            <w:tcW w:w="2422" w:type="dxa"/>
          </w:tcPr>
          <w:p w14:paraId="480E55AB" w14:textId="77777777" w:rsidR="00200C7F" w:rsidRPr="00E05524" w:rsidRDefault="00200C7F" w:rsidP="00200C7F">
            <w:pPr>
              <w:spacing w:line="240" w:lineRule="auto"/>
              <w:ind w:left="6"/>
              <w:rPr>
                <w:rFonts w:asciiTheme="minorHAnsi" w:hAnsiTheme="minorHAnsi"/>
                <w:b/>
                <w:szCs w:val="20"/>
              </w:rPr>
            </w:pPr>
            <w:r w:rsidRPr="00E05524">
              <w:rPr>
                <w:rFonts w:asciiTheme="minorHAnsi" w:hAnsiTheme="minorHAnsi"/>
                <w:b/>
                <w:szCs w:val="20"/>
              </w:rPr>
              <w:t xml:space="preserve">Communication </w:t>
            </w:r>
            <w:proofErr w:type="gramStart"/>
            <w:r w:rsidRPr="00E05524">
              <w:rPr>
                <w:rFonts w:asciiTheme="minorHAnsi" w:hAnsiTheme="minorHAnsi"/>
                <w:b/>
                <w:szCs w:val="20"/>
              </w:rPr>
              <w:t>With</w:t>
            </w:r>
            <w:proofErr w:type="gramEnd"/>
            <w:r w:rsidRPr="00E05524">
              <w:rPr>
                <w:rFonts w:asciiTheme="minorHAnsi" w:hAnsiTheme="minorHAnsi"/>
                <w:b/>
                <w:szCs w:val="20"/>
              </w:rPr>
              <w:t xml:space="preserve"> and Involvement of All Staff</w:t>
            </w:r>
          </w:p>
        </w:tc>
        <w:tc>
          <w:tcPr>
            <w:tcW w:w="1080" w:type="dxa"/>
            <w:vAlign w:val="top"/>
          </w:tcPr>
          <w:p w14:paraId="68F9660C" w14:textId="25367287" w:rsidR="00200C7F" w:rsidRPr="00E05524" w:rsidRDefault="00200C7F" w:rsidP="00200C7F">
            <w:pPr>
              <w:spacing w:line="240" w:lineRule="auto"/>
              <w:rPr>
                <w:rFonts w:asciiTheme="minorHAnsi" w:hAnsiTheme="minorHAnsi" w:cstheme="minorHAnsi"/>
                <w:szCs w:val="20"/>
              </w:rPr>
            </w:pPr>
          </w:p>
        </w:tc>
        <w:tc>
          <w:tcPr>
            <w:tcW w:w="1170" w:type="dxa"/>
            <w:vAlign w:val="top"/>
          </w:tcPr>
          <w:p w14:paraId="42CCCDE6" w14:textId="5F9D00D9" w:rsidR="00200C7F" w:rsidRPr="00E05524" w:rsidRDefault="00200C7F" w:rsidP="00200C7F">
            <w:pPr>
              <w:spacing w:line="240" w:lineRule="auto"/>
              <w:rPr>
                <w:rFonts w:asciiTheme="minorHAnsi" w:hAnsiTheme="minorHAnsi" w:cstheme="minorHAnsi"/>
                <w:szCs w:val="20"/>
              </w:rPr>
            </w:pPr>
          </w:p>
        </w:tc>
        <w:tc>
          <w:tcPr>
            <w:tcW w:w="4713" w:type="dxa"/>
            <w:vAlign w:val="top"/>
          </w:tcPr>
          <w:p w14:paraId="4603CDD7" w14:textId="5DAA0C0C" w:rsidR="00200C7F" w:rsidRPr="00E05524" w:rsidRDefault="00200C7F" w:rsidP="00200C7F">
            <w:pPr>
              <w:spacing w:line="240" w:lineRule="auto"/>
              <w:rPr>
                <w:rFonts w:asciiTheme="minorHAnsi" w:hAnsiTheme="minorHAnsi" w:cstheme="minorHAnsi"/>
                <w:szCs w:val="20"/>
              </w:rPr>
            </w:pPr>
          </w:p>
        </w:tc>
      </w:tr>
      <w:tr w:rsidR="002E12E9" w:rsidRPr="00E05524" w14:paraId="56D76336" w14:textId="77777777" w:rsidTr="002E12E9">
        <w:trPr>
          <w:trHeight w:val="894"/>
        </w:trPr>
        <w:tc>
          <w:tcPr>
            <w:tcW w:w="2422" w:type="dxa"/>
          </w:tcPr>
          <w:p w14:paraId="663D0E25" w14:textId="77777777" w:rsidR="00200C7F" w:rsidRPr="00E05524" w:rsidRDefault="00200C7F" w:rsidP="00200C7F">
            <w:pPr>
              <w:rPr>
                <w:rFonts w:asciiTheme="minorHAnsi" w:hAnsiTheme="minorHAnsi"/>
                <w:b/>
                <w:szCs w:val="20"/>
              </w:rPr>
            </w:pPr>
            <w:r w:rsidRPr="00E05524">
              <w:rPr>
                <w:rFonts w:asciiTheme="minorHAnsi" w:hAnsiTheme="minorHAnsi"/>
                <w:b/>
                <w:szCs w:val="20"/>
              </w:rPr>
              <w:t>MTSS Teams</w:t>
            </w:r>
          </w:p>
        </w:tc>
        <w:tc>
          <w:tcPr>
            <w:tcW w:w="1080" w:type="dxa"/>
            <w:vAlign w:val="top"/>
          </w:tcPr>
          <w:p w14:paraId="4F5480E6" w14:textId="0BF67AB2" w:rsidR="00200C7F" w:rsidRPr="00E05524" w:rsidRDefault="00200C7F" w:rsidP="00200C7F">
            <w:pPr>
              <w:spacing w:line="240" w:lineRule="auto"/>
              <w:rPr>
                <w:rFonts w:asciiTheme="minorHAnsi" w:hAnsiTheme="minorHAnsi" w:cstheme="minorHAnsi"/>
                <w:szCs w:val="20"/>
              </w:rPr>
            </w:pPr>
          </w:p>
        </w:tc>
        <w:tc>
          <w:tcPr>
            <w:tcW w:w="1170" w:type="dxa"/>
            <w:vAlign w:val="top"/>
          </w:tcPr>
          <w:p w14:paraId="77E1E120" w14:textId="56A17AF2" w:rsidR="00200C7F" w:rsidRPr="00E05524" w:rsidRDefault="00200C7F" w:rsidP="00200C7F">
            <w:pPr>
              <w:spacing w:line="240" w:lineRule="auto"/>
              <w:rPr>
                <w:rFonts w:asciiTheme="minorHAnsi" w:hAnsiTheme="minorHAnsi" w:cstheme="minorHAnsi"/>
                <w:szCs w:val="20"/>
              </w:rPr>
            </w:pPr>
          </w:p>
        </w:tc>
        <w:tc>
          <w:tcPr>
            <w:tcW w:w="4713" w:type="dxa"/>
            <w:vAlign w:val="top"/>
          </w:tcPr>
          <w:p w14:paraId="2F868635" w14:textId="34D47BE3" w:rsidR="00200C7F" w:rsidRPr="00E05524" w:rsidRDefault="00200C7F" w:rsidP="00200C7F">
            <w:pPr>
              <w:spacing w:line="240" w:lineRule="auto"/>
              <w:rPr>
                <w:rFonts w:asciiTheme="minorHAnsi" w:hAnsiTheme="minorHAnsi" w:cstheme="minorHAnsi"/>
                <w:szCs w:val="20"/>
              </w:rPr>
            </w:pPr>
          </w:p>
        </w:tc>
      </w:tr>
      <w:tr w:rsidR="002E12E9" w:rsidRPr="005D2BAE" w14:paraId="51705F8B" w14:textId="77777777" w:rsidTr="002E12E9">
        <w:trPr>
          <w:trHeight w:val="966"/>
        </w:trPr>
        <w:tc>
          <w:tcPr>
            <w:tcW w:w="2422" w:type="dxa"/>
          </w:tcPr>
          <w:p w14:paraId="20060528" w14:textId="77777777" w:rsidR="00200C7F" w:rsidRPr="005D2BAE" w:rsidRDefault="00200C7F" w:rsidP="00200C7F">
            <w:pPr>
              <w:rPr>
                <w:rFonts w:asciiTheme="minorHAnsi" w:hAnsiTheme="minorHAnsi"/>
                <w:b/>
                <w:bCs/>
                <w:szCs w:val="20"/>
              </w:rPr>
            </w:pPr>
            <w:r w:rsidRPr="005D2BAE">
              <w:rPr>
                <w:rFonts w:asciiTheme="minorHAnsi" w:hAnsiTheme="minorHAnsi"/>
                <w:b/>
                <w:bCs/>
                <w:szCs w:val="20"/>
              </w:rPr>
              <w:t>Fidelity</w:t>
            </w:r>
          </w:p>
        </w:tc>
        <w:tc>
          <w:tcPr>
            <w:tcW w:w="1080" w:type="dxa"/>
            <w:vAlign w:val="top"/>
          </w:tcPr>
          <w:p w14:paraId="220090A5" w14:textId="22E4EFFA" w:rsidR="00200C7F" w:rsidRPr="005D2BAE" w:rsidRDefault="00200C7F" w:rsidP="00200C7F">
            <w:pPr>
              <w:spacing w:line="240" w:lineRule="auto"/>
              <w:rPr>
                <w:rFonts w:asciiTheme="minorHAnsi" w:hAnsiTheme="minorHAnsi" w:cstheme="minorHAnsi"/>
                <w:szCs w:val="20"/>
              </w:rPr>
            </w:pPr>
          </w:p>
        </w:tc>
        <w:tc>
          <w:tcPr>
            <w:tcW w:w="1170" w:type="dxa"/>
            <w:vAlign w:val="top"/>
          </w:tcPr>
          <w:p w14:paraId="0AB9DDDD" w14:textId="34FB2C72" w:rsidR="00200C7F" w:rsidRPr="005D2BAE" w:rsidRDefault="00200C7F" w:rsidP="00200C7F">
            <w:pPr>
              <w:spacing w:line="240" w:lineRule="auto"/>
              <w:rPr>
                <w:rFonts w:asciiTheme="minorHAnsi" w:hAnsiTheme="minorHAnsi" w:cstheme="minorHAnsi"/>
                <w:szCs w:val="20"/>
              </w:rPr>
            </w:pPr>
          </w:p>
        </w:tc>
        <w:tc>
          <w:tcPr>
            <w:tcW w:w="4713" w:type="dxa"/>
            <w:vAlign w:val="top"/>
          </w:tcPr>
          <w:p w14:paraId="17812B8C" w14:textId="09CDBDE8" w:rsidR="00200C7F" w:rsidRPr="005D2BAE" w:rsidRDefault="00200C7F" w:rsidP="00200C7F">
            <w:pPr>
              <w:spacing w:line="240" w:lineRule="auto"/>
              <w:rPr>
                <w:rFonts w:asciiTheme="minorHAnsi" w:hAnsiTheme="minorHAnsi" w:cstheme="minorHAnsi"/>
                <w:szCs w:val="20"/>
              </w:rPr>
            </w:pPr>
          </w:p>
        </w:tc>
      </w:tr>
      <w:tr w:rsidR="002E12E9" w:rsidRPr="005D2BAE" w14:paraId="5AA437E3" w14:textId="77777777" w:rsidTr="002E12E9">
        <w:trPr>
          <w:trHeight w:val="1065"/>
        </w:trPr>
        <w:tc>
          <w:tcPr>
            <w:tcW w:w="2422" w:type="dxa"/>
          </w:tcPr>
          <w:p w14:paraId="5F0E2E7C" w14:textId="77777777" w:rsidR="00200C7F" w:rsidRPr="005D2BAE" w:rsidRDefault="00200C7F" w:rsidP="00200C7F">
            <w:pPr>
              <w:rPr>
                <w:rFonts w:asciiTheme="minorHAnsi" w:hAnsiTheme="minorHAnsi"/>
                <w:b/>
                <w:szCs w:val="20"/>
              </w:rPr>
            </w:pPr>
            <w:r w:rsidRPr="005D2BAE">
              <w:rPr>
                <w:rFonts w:asciiTheme="minorHAnsi" w:hAnsiTheme="minorHAnsi"/>
                <w:b/>
                <w:szCs w:val="20"/>
              </w:rPr>
              <w:t>Evaluation</w:t>
            </w:r>
          </w:p>
        </w:tc>
        <w:tc>
          <w:tcPr>
            <w:tcW w:w="1080" w:type="dxa"/>
            <w:vAlign w:val="top"/>
          </w:tcPr>
          <w:p w14:paraId="3E1A46D4" w14:textId="1ECB58A5" w:rsidR="00200C7F" w:rsidRPr="005D2BAE" w:rsidRDefault="00200C7F" w:rsidP="00200C7F">
            <w:pPr>
              <w:spacing w:line="240" w:lineRule="auto"/>
              <w:rPr>
                <w:rFonts w:asciiTheme="minorHAnsi" w:hAnsiTheme="minorHAnsi" w:cstheme="minorHAnsi"/>
                <w:szCs w:val="20"/>
              </w:rPr>
            </w:pPr>
          </w:p>
        </w:tc>
        <w:tc>
          <w:tcPr>
            <w:tcW w:w="1170" w:type="dxa"/>
            <w:vAlign w:val="top"/>
          </w:tcPr>
          <w:p w14:paraId="111C0F8E" w14:textId="2B134F06" w:rsidR="00200C7F" w:rsidRPr="005D2BAE" w:rsidRDefault="00200C7F" w:rsidP="00200C7F">
            <w:pPr>
              <w:spacing w:line="240" w:lineRule="auto"/>
              <w:rPr>
                <w:rFonts w:asciiTheme="minorHAnsi" w:hAnsiTheme="minorHAnsi" w:cstheme="minorHAnsi"/>
                <w:szCs w:val="20"/>
              </w:rPr>
            </w:pPr>
          </w:p>
        </w:tc>
        <w:tc>
          <w:tcPr>
            <w:tcW w:w="4713" w:type="dxa"/>
            <w:vAlign w:val="top"/>
          </w:tcPr>
          <w:p w14:paraId="7C8D7A92" w14:textId="43D70623" w:rsidR="00200C7F" w:rsidRPr="005D2BAE" w:rsidRDefault="00200C7F" w:rsidP="00200C7F">
            <w:pPr>
              <w:spacing w:line="240" w:lineRule="auto"/>
              <w:rPr>
                <w:rFonts w:asciiTheme="minorHAnsi" w:hAnsiTheme="minorHAnsi" w:cstheme="minorHAnsi"/>
                <w:szCs w:val="20"/>
              </w:rPr>
            </w:pPr>
          </w:p>
        </w:tc>
      </w:tr>
    </w:tbl>
    <w:p w14:paraId="36BA8A85" w14:textId="6946CA13" w:rsidR="007319BD" w:rsidRDefault="00A72CD3" w:rsidP="002E12E9">
      <w:pPr>
        <w:pStyle w:val="Heading2NoTOC"/>
        <w:rPr>
          <w:rFonts w:eastAsia="Perpetua"/>
        </w:rPr>
      </w:pPr>
      <w:r w:rsidRPr="00EB4BDC">
        <w:rPr>
          <w:rFonts w:eastAsiaTheme="minorHAnsi"/>
          <w:noProof/>
        </w:rPr>
        <w:lastRenderedPageBreak/>
        <mc:AlternateContent>
          <mc:Choice Requires="wpg">
            <w:drawing>
              <wp:anchor distT="0" distB="0" distL="114300" distR="114300" simplePos="0" relativeHeight="251659264" behindDoc="0" locked="0" layoutInCell="1" allowOverlap="1" wp14:anchorId="5B7E3C5D" wp14:editId="275BC156">
                <wp:simplePos x="0" y="0"/>
                <wp:positionH relativeFrom="page">
                  <wp:posOffset>0</wp:posOffset>
                </wp:positionH>
                <wp:positionV relativeFrom="page">
                  <wp:posOffset>7543800</wp:posOffset>
                </wp:positionV>
                <wp:extent cx="10058400" cy="2514600"/>
                <wp:effectExtent l="0" t="0" r="0" b="0"/>
                <wp:wrapTopAndBottom/>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058400" cy="2514600"/>
                          <a:chOff x="0" y="165018"/>
                          <a:chExt cx="7772400" cy="2516098"/>
                        </a:xfrm>
                      </wpg:grpSpPr>
                      <wpg:grpSp>
                        <wpg:cNvPr id="22" name="Group 22"/>
                        <wpg:cNvGrpSpPr/>
                        <wpg:grpSpPr>
                          <a:xfrm>
                            <a:off x="0" y="165018"/>
                            <a:ext cx="7772400" cy="2516098"/>
                            <a:chOff x="0" y="165018"/>
                            <a:chExt cx="7772400" cy="2516098"/>
                          </a:xfrm>
                        </wpg:grpSpPr>
                        <wps:wsp>
                          <wps:cNvPr id="1" name="Rectangle 6"/>
                          <wps:cNvSpPr/>
                          <wps:spPr>
                            <a:xfrm>
                              <a:off x="0" y="165018"/>
                              <a:ext cx="7772400" cy="2516098"/>
                            </a:xfrm>
                            <a:prstGeom prst="rect">
                              <a:avLst/>
                            </a:prstGeom>
                            <a:solidFill>
                              <a:srgbClr val="FFFFFF"/>
                            </a:solidFill>
                            <a:ln w="12700" cap="flat" cmpd="sng" algn="ctr">
                              <a:noFill/>
                              <a:prstDash val="solid"/>
                              <a:miter lim="800000"/>
                            </a:ln>
                            <a:effectLst/>
                          </wps:spPr>
                          <wps:bodyPr lIns="0" tIns="0" rIns="0" bIns="0" rtlCol="0" anchor="ctr" anchorCtr="0">
                            <a:normAutofit/>
                          </wps:bodyPr>
                        </wps:wsp>
                        <wps:wsp>
                          <wps:cNvPr id="8" name="Rectangle 8"/>
                          <wps:cNvSpPr/>
                          <wps:spPr>
                            <a:xfrm>
                              <a:off x="618259" y="980844"/>
                              <a:ext cx="4822420" cy="1133515"/>
                            </a:xfrm>
                            <a:prstGeom prst="rect">
                              <a:avLst/>
                            </a:prstGeom>
                            <a:solidFill>
                              <a:srgbClr val="DEEFFF"/>
                            </a:solidFill>
                            <a:ln w="12700" cap="flat" cmpd="sng" algn="ctr">
                              <a:noFill/>
                              <a:prstDash val="solid"/>
                              <a:miter lim="800000"/>
                            </a:ln>
                            <a:effectLst/>
                          </wps:spPr>
                          <wps:txbx>
                            <w:txbxContent>
                              <w:p w14:paraId="06E29BC3" w14:textId="2CBC246F" w:rsidR="00A72CD3" w:rsidRPr="00365F28" w:rsidRDefault="00A72CD3" w:rsidP="00A72CD3">
                                <w:pPr>
                                  <w:pStyle w:val="CoverBackIdentifier"/>
                                  <w:rPr>
                                    <w:sz w:val="16"/>
                                    <w:szCs w:val="16"/>
                                  </w:rPr>
                                </w:pPr>
                                <w:r w:rsidRPr="005069A4">
                                  <w:t xml:space="preserve">Center on </w:t>
                                </w:r>
                                <w:r w:rsidRPr="003A4512">
                                  <w:rPr>
                                    <w:rStyle w:val="Footer-Emphasis"/>
                                  </w:rPr>
                                  <w:t>Multi-Tiered System</w:t>
                                </w:r>
                                <w:r w:rsidRPr="003A4512">
                                  <w:t xml:space="preserve"> </w:t>
                                </w:r>
                                <w:r>
                                  <w:t>of</w:t>
                                </w:r>
                                <w:r w:rsidRPr="003A4512">
                                  <w:t xml:space="preserve"> </w:t>
                                </w:r>
                                <w:r>
                                  <w:rPr>
                                    <w:rStyle w:val="Footer-Emphasis"/>
                                  </w:rPr>
                                  <w:t>Supports</w:t>
                                </w:r>
                                <w:r w:rsidRPr="003A4512">
                                  <w:t xml:space="preserve"> at the American Institutes for Research®</w:t>
                                </w:r>
                                <w:r w:rsidRPr="003A4512">
                                  <w:tab/>
                                </w:r>
                                <w:r w:rsidR="002E12E9">
                                  <w:rPr>
                                    <w:rStyle w:val="CoverBackPubIDChar"/>
                                  </w:rPr>
                                  <w:t>March 2021</w:t>
                                </w:r>
                                <w:r w:rsidRPr="003A4512">
                                  <w:br/>
                                </w:r>
                                <w:r>
                                  <w:rPr>
                                    <w:rStyle w:val="CoverBackURLChar"/>
                                  </w:rPr>
                                  <w:t>mtss4success.</w:t>
                                </w:r>
                                <w:r w:rsidRPr="003A4512">
                                  <w:rPr>
                                    <w:rStyle w:val="CoverBackURLChar"/>
                                  </w:rPr>
                                  <w:t>org</w:t>
                                </w:r>
                              </w:p>
                              <w:p w14:paraId="3E7E3579" w14:textId="77777777" w:rsidR="00A72CD3" w:rsidRPr="0081563B" w:rsidRDefault="00A72CD3" w:rsidP="00A72CD3">
                                <w:pPr>
                                  <w:pStyle w:val="LastPgCopyright"/>
                                </w:pPr>
                                <w:r w:rsidRPr="00E05ACC">
                                  <w:t>Notice of Trademark: “American Institutes for Research” and “AIR” are registered trademarks. All other brand, product, or company names are trademarks or registered trademarks of their respective owners.</w:t>
                                </w:r>
                              </w:p>
                              <w:p w14:paraId="0AD62E30" w14:textId="77777777" w:rsidR="00A72CD3" w:rsidRDefault="00A72CD3" w:rsidP="00A72CD3">
                                <w:pPr>
                                  <w:pStyle w:val="LastPgCopyright"/>
                                </w:pPr>
                                <w:r w:rsidRPr="00E05ACC">
                                  <w:t xml:space="preserve">Copyright © </w:t>
                                </w:r>
                                <w:r>
                                  <w:t>2020</w:t>
                                </w:r>
                                <w:r w:rsidRPr="00E05ACC">
                                  <w:t xml:space="preserve">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15" w:history="1">
                                  <w:r w:rsidRPr="00E05ACC">
                                    <w:t>www.air.org</w:t>
                                  </w:r>
                                </w:hyperlink>
                                <w:r w:rsidRPr="00E05ACC">
                                  <w:t>.</w:t>
                                </w:r>
                              </w:p>
                            </w:txbxContent>
                          </wps:txbx>
                          <wps:bodyPr wrap="square" lIns="0" tIns="0" rIns="0" bIns="0" rtlCol="0" anchor="b" anchorCtr="0">
                            <a:spAutoFit/>
                          </wps:bodyPr>
                        </wps:wsp>
                      </wpg:grpSp>
                      <wps:wsp>
                        <wps:cNvPr id="9" name="Straight Connector 9"/>
                        <wps:cNvCnPr/>
                        <wps:spPr>
                          <a:xfrm>
                            <a:off x="706582" y="879766"/>
                            <a:ext cx="6359236" cy="0"/>
                          </a:xfrm>
                          <a:prstGeom prst="line">
                            <a:avLst/>
                          </a:prstGeom>
                          <a:noFill/>
                          <a:ln w="38100" cap="flat" cmpd="sng" algn="ctr">
                            <a:solidFill>
                              <a:srgbClr val="ACAFB1"/>
                            </a:solidFill>
                            <a:prstDash val="solid"/>
                            <a:miter lim="800000"/>
                          </a:ln>
                          <a:effectLst/>
                        </wps:spPr>
                        <wps:bodyPr/>
                      </wps:wsp>
                      <wps:wsp>
                        <wps:cNvPr id="15" name="Straight Connector 15"/>
                        <wps:cNvCnPr>
                          <a:cxnSpLocks/>
                        </wps:cNvCnPr>
                        <wps:spPr>
                          <a:xfrm>
                            <a:off x="897457" y="879699"/>
                            <a:ext cx="3349198" cy="0"/>
                          </a:xfrm>
                          <a:prstGeom prst="line">
                            <a:avLst/>
                          </a:prstGeom>
                          <a:noFill/>
                          <a:ln w="38100" cap="flat" cmpd="sng" algn="ctr">
                            <a:solidFill>
                              <a:srgbClr val="003A7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B7E3C5D" id="Group 23" o:spid="_x0000_s1026" alt="&quot;&quot;" style="position:absolute;margin-left:0;margin-top:594pt;width:11in;height:198pt;z-index:251659264;mso-position-horizontal-relative:page;mso-position-vertical-relative:page;mso-width-relative:margin;mso-height-relative:margin" coordorigin=",1650" coordsize="77724,2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">
                <v:group id="Group 22" o:spid="_x0000_s1027" style="position:absolute;top:1650;width:77724;height:25161" coordorigin=",1650" coordsize="77724,2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6" o:spid="_x0000_s1028" style="position:absolute;top:1650;width:77724;height:25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" stroked="f" strokeweight="1pt">
                    <v:textbox inset="0,0,0,0"/>
                  </v:rect>
                  <v:rect id="Rectangle 8" o:spid="_x0000_s1029" style="position:absolute;left:6182;top:9808;width:48224;height:113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" fillcolor="#deefff" stroked="f" strokeweight="1pt">
                    <v:textbox style="mso-fit-shape-to-text:t" inset="0,0,0,0">
                      <w:txbxContent>
                        <w:p w14:paraId="06E29BC3" w14:textId="2CBC246F" w:rsidR="00A72CD3" w:rsidRPr="00365F28" w:rsidRDefault="00A72CD3" w:rsidP="00A72CD3">
                          <w:pPr>
                            <w:pStyle w:val="CoverBackIdentifier"/>
                            <w:rPr>
                              <w:sz w:val="16"/>
                              <w:szCs w:val="16"/>
                            </w:rPr>
                          </w:pPr>
                          <w:r w:rsidRPr="005069A4">
                            <w:t xml:space="preserve">Center on </w:t>
                          </w:r>
                          <w:r w:rsidRPr="003A4512">
                            <w:rPr>
                              <w:rStyle w:val="Footer-Emphasis"/>
                            </w:rPr>
                            <w:t>Multi-Tiered System</w:t>
                          </w:r>
                          <w:r w:rsidRPr="003A4512">
                            <w:t xml:space="preserve"> </w:t>
                          </w:r>
                          <w:r>
                            <w:t>of</w:t>
                          </w:r>
                          <w:r w:rsidRPr="003A4512">
                            <w:t xml:space="preserve"> </w:t>
                          </w:r>
                          <w:r>
                            <w:rPr>
                              <w:rStyle w:val="Footer-Emphasis"/>
                            </w:rPr>
                            <w:t>Supports</w:t>
                          </w:r>
                          <w:r w:rsidRPr="003A4512">
                            <w:t xml:space="preserve"> at the American Institutes for Research®</w:t>
                          </w:r>
                          <w:r w:rsidRPr="003A4512">
                            <w:tab/>
                          </w:r>
                          <w:r w:rsidR="002E12E9">
                            <w:rPr>
                              <w:rStyle w:val="CoverBackPubIDChar"/>
                            </w:rPr>
                            <w:t>March 2021</w:t>
                          </w:r>
                          <w:r w:rsidRPr="003A4512">
                            <w:br/>
                          </w:r>
                          <w:r>
                            <w:rPr>
                              <w:rStyle w:val="CoverBackURLChar"/>
                            </w:rPr>
                            <w:t>mtss4success.</w:t>
                          </w:r>
                          <w:r w:rsidRPr="003A4512">
                            <w:rPr>
                              <w:rStyle w:val="CoverBackURLChar"/>
                            </w:rPr>
                            <w:t>org</w:t>
                          </w:r>
                        </w:p>
                        <w:p w14:paraId="3E7E3579" w14:textId="77777777" w:rsidR="00A72CD3" w:rsidRPr="0081563B" w:rsidRDefault="00A72CD3" w:rsidP="00A72CD3">
                          <w:pPr>
                            <w:pStyle w:val="LastPgCopyright"/>
                          </w:pPr>
                          <w:r w:rsidRPr="00E05ACC">
                            <w:t>Notice of Trademark: “American Institutes for Research” and “AIR” are registered trademarks. All other brand, product, or company names are trademarks or registered trademarks of their respective owners.</w:t>
                          </w:r>
                        </w:p>
                        <w:p w14:paraId="0AD62E30" w14:textId="77777777" w:rsidR="00A72CD3" w:rsidRDefault="00A72CD3" w:rsidP="00A72CD3">
                          <w:pPr>
                            <w:pStyle w:val="LastPgCopyright"/>
                          </w:pPr>
                          <w:r w:rsidRPr="00E05ACC">
                            <w:t xml:space="preserve">Copyright © </w:t>
                          </w:r>
                          <w:r>
                            <w:t>2020</w:t>
                          </w:r>
                          <w:r w:rsidRPr="00E05ACC">
                            <w:t xml:space="preserve">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16" w:history="1">
                            <w:r w:rsidRPr="00E05ACC">
                              <w:t>www.air.org</w:t>
                            </w:r>
                          </w:hyperlink>
                          <w:r w:rsidRPr="00E05ACC">
                            <w:t>.</w:t>
                          </w:r>
                        </w:p>
                      </w:txbxContent>
                    </v:textbox>
                  </v:rect>
                </v:group>
                <v:line id="Straight Connector 9" o:spid="_x0000_s1030" style="position:absolute;visibility:visible;mso-wrap-style:square" from="7065,8797" to="70658,8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" strokecolor="#acafb1" strokeweight="3pt">
                  <v:stroke joinstyle="miter"/>
                </v:line>
                <v:line id="Straight Connector 15" o:spid="_x0000_s1031" style="position:absolute;visibility:visible;mso-wrap-style:square" from="8974,8796" to="42466,8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" strokecolor="#003a70" strokeweight="3pt">
                  <v:stroke joinstyle="miter"/>
                  <o:lock v:ext="edit" shapetype="f"/>
                </v:line>
                <w10:wrap type="topAndBottom" anchorx="page" anchory="page"/>
              </v:group>
            </w:pict>
          </mc:Fallback>
        </mc:AlternateContent>
      </w:r>
      <w:r w:rsidR="002E12E9">
        <w:rPr>
          <w:rFonts w:eastAsia="Perpetua"/>
        </w:rPr>
        <w:t xml:space="preserve">Prioritized Areas of Improvement </w:t>
      </w:r>
    </w:p>
    <w:p w14:paraId="143F07D1" w14:textId="4B21D37C" w:rsidR="002E12E9" w:rsidRDefault="002E12E9" w:rsidP="002E12E9">
      <w:pPr>
        <w:pStyle w:val="ListParagraph"/>
        <w:numPr>
          <w:ilvl w:val="0"/>
          <w:numId w:val="46"/>
        </w:numPr>
        <w:spacing w:before="240" w:line="360" w:lineRule="auto"/>
        <w:rPr>
          <w:rFonts w:ascii="Calibri" w:eastAsia="Perpetua" w:hAnsi="Calibri" w:cs="Calibri"/>
          <w:b/>
          <w:color w:val="003A70" w:themeColor="accent1"/>
          <w:sz w:val="44"/>
          <w:szCs w:val="90"/>
        </w:rPr>
      </w:pPr>
      <w:bookmarkStart w:id="5" w:name="_Hlk66022713"/>
      <w:r>
        <w:rPr>
          <w:rFonts w:ascii="Calibri" w:eastAsia="Perpetua" w:hAnsi="Calibri" w:cs="Calibri"/>
          <w:b/>
          <w:color w:val="003A70" w:themeColor="accent1"/>
          <w:sz w:val="44"/>
          <w:szCs w:val="90"/>
        </w:rPr>
        <w:t xml:space="preserve">  </w:t>
      </w:r>
    </w:p>
    <w:p w14:paraId="3FCB224B" w14:textId="5A410301" w:rsidR="002E12E9" w:rsidRDefault="002E12E9" w:rsidP="002E12E9">
      <w:pPr>
        <w:pStyle w:val="ListParagraph"/>
        <w:numPr>
          <w:ilvl w:val="0"/>
          <w:numId w:val="46"/>
        </w:numPr>
        <w:spacing w:line="360" w:lineRule="auto"/>
        <w:rPr>
          <w:rFonts w:ascii="Calibri" w:eastAsia="Perpetua" w:hAnsi="Calibri" w:cs="Calibri"/>
          <w:b/>
          <w:color w:val="003A70" w:themeColor="accent1"/>
          <w:sz w:val="44"/>
          <w:szCs w:val="90"/>
        </w:rPr>
      </w:pPr>
      <w:r>
        <w:rPr>
          <w:rFonts w:ascii="Calibri" w:eastAsia="Perpetua" w:hAnsi="Calibri" w:cs="Calibri"/>
          <w:b/>
          <w:color w:val="003A70" w:themeColor="accent1"/>
          <w:sz w:val="44"/>
          <w:szCs w:val="90"/>
        </w:rPr>
        <w:t xml:space="preserve">      </w:t>
      </w:r>
    </w:p>
    <w:p w14:paraId="0B1D1E8D" w14:textId="517F7E2F" w:rsidR="002E12E9" w:rsidRDefault="002E12E9" w:rsidP="002E12E9">
      <w:pPr>
        <w:pStyle w:val="ListParagraph"/>
        <w:numPr>
          <w:ilvl w:val="0"/>
          <w:numId w:val="46"/>
        </w:numPr>
        <w:spacing w:line="360" w:lineRule="auto"/>
        <w:rPr>
          <w:rFonts w:ascii="Calibri" w:eastAsia="Perpetua" w:hAnsi="Calibri" w:cs="Calibri"/>
          <w:b/>
          <w:color w:val="003A70" w:themeColor="accent1"/>
          <w:sz w:val="44"/>
          <w:szCs w:val="90"/>
        </w:rPr>
      </w:pPr>
      <w:r>
        <w:rPr>
          <w:rFonts w:ascii="Calibri" w:eastAsia="Perpetua" w:hAnsi="Calibri" w:cs="Calibri"/>
          <w:b/>
          <w:color w:val="003A70" w:themeColor="accent1"/>
          <w:sz w:val="44"/>
          <w:szCs w:val="90"/>
        </w:rPr>
        <w:t xml:space="preserve">   </w:t>
      </w:r>
    </w:p>
    <w:p w14:paraId="2318A6DF" w14:textId="108E8FF7" w:rsidR="002E12E9" w:rsidRDefault="002E12E9" w:rsidP="002E12E9">
      <w:pPr>
        <w:pStyle w:val="ListParagraph"/>
        <w:numPr>
          <w:ilvl w:val="0"/>
          <w:numId w:val="46"/>
        </w:numPr>
        <w:spacing w:line="360" w:lineRule="auto"/>
        <w:rPr>
          <w:rFonts w:ascii="Calibri" w:eastAsia="Perpetua" w:hAnsi="Calibri" w:cs="Calibri"/>
          <w:b/>
          <w:color w:val="003A70" w:themeColor="accent1"/>
          <w:sz w:val="44"/>
          <w:szCs w:val="90"/>
        </w:rPr>
      </w:pPr>
      <w:r>
        <w:rPr>
          <w:rFonts w:ascii="Calibri" w:eastAsia="Perpetua" w:hAnsi="Calibri" w:cs="Calibri"/>
          <w:b/>
          <w:color w:val="003A70" w:themeColor="accent1"/>
          <w:sz w:val="44"/>
          <w:szCs w:val="90"/>
        </w:rPr>
        <w:t xml:space="preserve">   </w:t>
      </w:r>
    </w:p>
    <w:p w14:paraId="4835AA81" w14:textId="1F42F472" w:rsidR="002E12E9" w:rsidRDefault="002E12E9" w:rsidP="002E12E9">
      <w:pPr>
        <w:pStyle w:val="ListParagraph"/>
        <w:numPr>
          <w:ilvl w:val="0"/>
          <w:numId w:val="46"/>
        </w:numPr>
        <w:spacing w:line="360" w:lineRule="auto"/>
        <w:rPr>
          <w:rFonts w:ascii="Calibri" w:eastAsia="Perpetua" w:hAnsi="Calibri" w:cs="Calibri"/>
          <w:b/>
          <w:color w:val="003A70" w:themeColor="accent1"/>
          <w:sz w:val="44"/>
          <w:szCs w:val="90"/>
        </w:rPr>
      </w:pPr>
      <w:r>
        <w:rPr>
          <w:rFonts w:ascii="Calibri" w:eastAsia="Perpetua" w:hAnsi="Calibri" w:cs="Calibri"/>
          <w:b/>
          <w:color w:val="003A70" w:themeColor="accent1"/>
          <w:sz w:val="44"/>
          <w:szCs w:val="90"/>
        </w:rPr>
        <w:t xml:space="preserve">   </w:t>
      </w:r>
    </w:p>
    <w:bookmarkEnd w:id="5"/>
    <w:p w14:paraId="66A87FC5" w14:textId="5BC32B38" w:rsidR="002E12E9" w:rsidRDefault="002E12E9" w:rsidP="002E12E9">
      <w:pPr>
        <w:rPr>
          <w:rFonts w:ascii="Calibri" w:eastAsia="Perpetua" w:hAnsi="Calibri" w:cs="Calibri"/>
          <w:b/>
          <w:color w:val="003A70" w:themeColor="accent1"/>
          <w:sz w:val="44"/>
          <w:szCs w:val="90"/>
        </w:rPr>
      </w:pPr>
    </w:p>
    <w:p w14:paraId="695DE7E5" w14:textId="4A34DA2D" w:rsidR="002E12E9" w:rsidRDefault="002E12E9" w:rsidP="002E12E9">
      <w:pPr>
        <w:pStyle w:val="Heading2NoTOC"/>
        <w:rPr>
          <w:rFonts w:eastAsia="Perpetua"/>
        </w:rPr>
      </w:pPr>
      <w:r>
        <w:rPr>
          <w:rFonts w:eastAsia="Perpetua"/>
        </w:rPr>
        <w:t xml:space="preserve">Summarize Next Steps </w:t>
      </w:r>
    </w:p>
    <w:p w14:paraId="30D8BE5A" w14:textId="77777777" w:rsidR="002E12E9" w:rsidRDefault="002E12E9" w:rsidP="002E12E9">
      <w:pPr>
        <w:pStyle w:val="ListParagraph"/>
        <w:numPr>
          <w:ilvl w:val="0"/>
          <w:numId w:val="48"/>
        </w:numPr>
        <w:spacing w:before="240" w:line="360" w:lineRule="auto"/>
        <w:rPr>
          <w:rFonts w:ascii="Calibri" w:eastAsia="Perpetua" w:hAnsi="Calibri" w:cs="Calibri"/>
          <w:b/>
          <w:color w:val="003A70" w:themeColor="accent1"/>
          <w:sz w:val="44"/>
          <w:szCs w:val="90"/>
        </w:rPr>
      </w:pPr>
      <w:r>
        <w:rPr>
          <w:rFonts w:ascii="Calibri" w:eastAsia="Perpetua" w:hAnsi="Calibri" w:cs="Calibri"/>
          <w:b/>
          <w:color w:val="003A70" w:themeColor="accent1"/>
          <w:sz w:val="44"/>
          <w:szCs w:val="90"/>
        </w:rPr>
        <w:t xml:space="preserve">  </w:t>
      </w:r>
    </w:p>
    <w:p w14:paraId="060B4503" w14:textId="77777777" w:rsidR="002E12E9" w:rsidRDefault="002E12E9" w:rsidP="002E12E9">
      <w:pPr>
        <w:pStyle w:val="ListParagraph"/>
        <w:numPr>
          <w:ilvl w:val="0"/>
          <w:numId w:val="48"/>
        </w:numPr>
        <w:spacing w:line="360" w:lineRule="auto"/>
        <w:rPr>
          <w:rFonts w:ascii="Calibri" w:eastAsia="Perpetua" w:hAnsi="Calibri" w:cs="Calibri"/>
          <w:b/>
          <w:color w:val="003A70" w:themeColor="accent1"/>
          <w:sz w:val="44"/>
          <w:szCs w:val="90"/>
        </w:rPr>
      </w:pPr>
      <w:r>
        <w:rPr>
          <w:rFonts w:ascii="Calibri" w:eastAsia="Perpetua" w:hAnsi="Calibri" w:cs="Calibri"/>
          <w:b/>
          <w:color w:val="003A70" w:themeColor="accent1"/>
          <w:sz w:val="44"/>
          <w:szCs w:val="90"/>
        </w:rPr>
        <w:t xml:space="preserve">      </w:t>
      </w:r>
    </w:p>
    <w:p w14:paraId="79632E0C" w14:textId="77777777" w:rsidR="002E12E9" w:rsidRDefault="002E12E9" w:rsidP="002E12E9">
      <w:pPr>
        <w:pStyle w:val="ListParagraph"/>
        <w:numPr>
          <w:ilvl w:val="0"/>
          <w:numId w:val="48"/>
        </w:numPr>
        <w:spacing w:line="360" w:lineRule="auto"/>
        <w:rPr>
          <w:rFonts w:ascii="Calibri" w:eastAsia="Perpetua" w:hAnsi="Calibri" w:cs="Calibri"/>
          <w:b/>
          <w:color w:val="003A70" w:themeColor="accent1"/>
          <w:sz w:val="44"/>
          <w:szCs w:val="90"/>
        </w:rPr>
      </w:pPr>
      <w:r>
        <w:rPr>
          <w:rFonts w:ascii="Calibri" w:eastAsia="Perpetua" w:hAnsi="Calibri" w:cs="Calibri"/>
          <w:b/>
          <w:color w:val="003A70" w:themeColor="accent1"/>
          <w:sz w:val="44"/>
          <w:szCs w:val="90"/>
        </w:rPr>
        <w:t xml:space="preserve">   </w:t>
      </w:r>
    </w:p>
    <w:p w14:paraId="6CEA77C5" w14:textId="77777777" w:rsidR="002E12E9" w:rsidRDefault="002E12E9" w:rsidP="002E12E9">
      <w:pPr>
        <w:pStyle w:val="ListParagraph"/>
        <w:numPr>
          <w:ilvl w:val="0"/>
          <w:numId w:val="48"/>
        </w:numPr>
        <w:spacing w:line="360" w:lineRule="auto"/>
        <w:rPr>
          <w:rFonts w:ascii="Calibri" w:eastAsia="Perpetua" w:hAnsi="Calibri" w:cs="Calibri"/>
          <w:b/>
          <w:color w:val="003A70" w:themeColor="accent1"/>
          <w:sz w:val="44"/>
          <w:szCs w:val="90"/>
        </w:rPr>
      </w:pPr>
      <w:r>
        <w:rPr>
          <w:rFonts w:ascii="Calibri" w:eastAsia="Perpetua" w:hAnsi="Calibri" w:cs="Calibri"/>
          <w:b/>
          <w:color w:val="003A70" w:themeColor="accent1"/>
          <w:sz w:val="44"/>
          <w:szCs w:val="90"/>
        </w:rPr>
        <w:t xml:space="preserve">   </w:t>
      </w:r>
    </w:p>
    <w:p w14:paraId="0C8DD4DF" w14:textId="3F1CAD65" w:rsidR="002E12E9" w:rsidRPr="002E12E9" w:rsidRDefault="002E12E9" w:rsidP="00E0202F">
      <w:pPr>
        <w:pStyle w:val="ListParagraph"/>
        <w:numPr>
          <w:ilvl w:val="0"/>
          <w:numId w:val="48"/>
        </w:numPr>
        <w:spacing w:line="360" w:lineRule="auto"/>
        <w:rPr>
          <w:rFonts w:ascii="Calibri" w:eastAsia="Perpetua" w:hAnsi="Calibri" w:cs="Calibri"/>
          <w:b/>
          <w:color w:val="003A70" w:themeColor="accent1"/>
          <w:sz w:val="44"/>
          <w:szCs w:val="90"/>
        </w:rPr>
      </w:pPr>
      <w:r w:rsidRPr="002E12E9">
        <w:rPr>
          <w:rFonts w:ascii="Calibri" w:eastAsia="Perpetua" w:hAnsi="Calibri" w:cs="Calibri"/>
          <w:b/>
          <w:color w:val="003A70" w:themeColor="accent1"/>
          <w:sz w:val="44"/>
          <w:szCs w:val="90"/>
        </w:rPr>
        <w:t xml:space="preserve">   </w:t>
      </w:r>
    </w:p>
    <w:sectPr w:rsidR="002E12E9" w:rsidRPr="002E12E9" w:rsidSect="002E12E9">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B6001" w14:textId="77777777" w:rsidR="00C57B3D" w:rsidRDefault="00C57B3D" w:rsidP="00005082">
      <w:pPr>
        <w:spacing w:line="240" w:lineRule="auto"/>
      </w:pPr>
      <w:r>
        <w:separator/>
      </w:r>
    </w:p>
    <w:p w14:paraId="537ED51D" w14:textId="77777777" w:rsidR="00C57B3D" w:rsidRDefault="00C57B3D"/>
    <w:p w14:paraId="43C28FB4" w14:textId="77777777" w:rsidR="00C57B3D" w:rsidRDefault="00C57B3D"/>
  </w:endnote>
  <w:endnote w:type="continuationSeparator" w:id="0">
    <w:p w14:paraId="698DDE9B" w14:textId="77777777" w:rsidR="00C57B3D" w:rsidRDefault="00C57B3D" w:rsidP="00005082">
      <w:pPr>
        <w:spacing w:line="240" w:lineRule="auto"/>
      </w:pPr>
      <w:r>
        <w:continuationSeparator/>
      </w:r>
    </w:p>
    <w:p w14:paraId="02A1C28B" w14:textId="77777777" w:rsidR="00C57B3D" w:rsidRDefault="00C57B3D"/>
    <w:p w14:paraId="12B106FF" w14:textId="77777777" w:rsidR="00C57B3D" w:rsidRDefault="00C57B3D"/>
  </w:endnote>
  <w:endnote w:type="continuationNotice" w:id="1">
    <w:p w14:paraId="6378BC0E" w14:textId="77777777" w:rsidR="00C57B3D" w:rsidRDefault="00C57B3D">
      <w:pPr>
        <w:spacing w:line="240" w:lineRule="auto"/>
      </w:pPr>
    </w:p>
    <w:p w14:paraId="29D34359" w14:textId="77777777" w:rsidR="00C57B3D" w:rsidRDefault="00C57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 LT Pro CnBk">
    <w:altName w:val="Calibri"/>
    <w:panose1 w:val="00000000000000000000"/>
    <w:charset w:val="00"/>
    <w:family w:val="swiss"/>
    <w:notTrueType/>
    <w:pitch w:val="variable"/>
    <w:sig w:usb0="80000027" w:usb1="00000000" w:usb2="00000000" w:usb3="00000000" w:csb0="00000093" w:csb1="00000000"/>
  </w:font>
  <w:font w:name="ITCFranklinGothic LT Pro CnMd">
    <w:altName w:val="Calibri"/>
    <w:panose1 w:val="00000000000000000000"/>
    <w:charset w:val="00"/>
    <w:family w:val="swiss"/>
    <w:notTrueType/>
    <w:pitch w:val="variable"/>
    <w:sig w:usb0="8000002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9B289" w14:textId="77777777" w:rsidR="00102A5F" w:rsidRDefault="00102A5F" w:rsidP="00767E6F">
    <w:pPr>
      <w:pStyle w:val="NoSpacing"/>
      <w:spacing w:after="120"/>
      <w:ind w:left="-360" w:right="-360"/>
      <w:jc w:val="right"/>
    </w:pPr>
  </w:p>
  <w:tbl>
    <w:tblPr>
      <w:tblStyle w:val="TableStyle-Footer"/>
      <w:tblW w:w="13684" w:type="dxa"/>
      <w:jc w:val="left"/>
      <w:tblInd w:w="-360" w:type="dxa"/>
      <w:tblBorders>
        <w:top w:val="single" w:sz="18" w:space="0" w:color="003A70" w:themeColor="accent1"/>
      </w:tblBorders>
      <w:tblLook w:val="04A0" w:firstRow="1" w:lastRow="0" w:firstColumn="1" w:lastColumn="0" w:noHBand="0" w:noVBand="1"/>
    </w:tblPr>
    <w:tblGrid>
      <w:gridCol w:w="360"/>
      <w:gridCol w:w="6869"/>
      <w:gridCol w:w="6091"/>
      <w:gridCol w:w="364"/>
    </w:tblGrid>
    <w:tr w:rsidR="00102A5F" w:rsidRPr="00365F28" w14:paraId="4EBBC310" w14:textId="77777777" w:rsidTr="00595D34">
      <w:trPr>
        <w:trHeight w:val="331"/>
        <w:jc w:val="left"/>
      </w:trPr>
      <w:tc>
        <w:tcPr>
          <w:tcW w:w="360" w:type="dxa"/>
          <w:tcBorders>
            <w:top w:val="single" w:sz="18" w:space="0" w:color="BCBABD" w:themeColor="text1" w:themeTint="66"/>
          </w:tcBorders>
        </w:tcPr>
        <w:p w14:paraId="27D3369F" w14:textId="77777777" w:rsidR="00102A5F" w:rsidRPr="00365F28" w:rsidRDefault="00102A5F" w:rsidP="004C64F9">
          <w:pPr>
            <w:pStyle w:val="Footer-AIR"/>
            <w:spacing w:before="30"/>
            <w:rPr>
              <w:szCs w:val="20"/>
            </w:rPr>
          </w:pPr>
        </w:p>
      </w:tc>
      <w:tc>
        <w:tcPr>
          <w:tcW w:w="6869" w:type="dxa"/>
          <w:vAlign w:val="bottom"/>
        </w:tcPr>
        <w:p w14:paraId="6CE3272F" w14:textId="77777777" w:rsidR="00102A5F" w:rsidRPr="00365F28" w:rsidRDefault="00102A5F" w:rsidP="004C64F9">
          <w:pPr>
            <w:pStyle w:val="Footer-AIR"/>
          </w:pPr>
          <w:r w:rsidRPr="00E92A3A">
            <w:t xml:space="preserve">Center on </w:t>
          </w:r>
          <w:r w:rsidRPr="00A17C23">
            <w:rPr>
              <w:rStyle w:val="Footer-Emphasis"/>
            </w:rPr>
            <w:t>Multi-Tiered System</w:t>
          </w:r>
          <w:r w:rsidRPr="005B47BF">
            <w:rPr>
              <w:bCs/>
            </w:rPr>
            <w:t xml:space="preserve"> </w:t>
          </w:r>
          <w:r>
            <w:t>of</w:t>
          </w:r>
          <w:r w:rsidRPr="005B47BF">
            <w:t xml:space="preserve"> </w:t>
          </w:r>
          <w:r w:rsidRPr="00A17C23">
            <w:rPr>
              <w:b/>
              <w:bCs/>
              <w:color w:val="003A70" w:themeColor="accent1"/>
            </w:rPr>
            <w:t>Support</w:t>
          </w:r>
          <w:r>
            <w:rPr>
              <w:b/>
              <w:bCs/>
              <w:color w:val="003A70" w:themeColor="accent1"/>
            </w:rPr>
            <w:t>s</w:t>
          </w:r>
          <w:r w:rsidRPr="00E92A3A">
            <w:t xml:space="preserve"> at the American Institutes for Research®</w:t>
          </w:r>
        </w:p>
      </w:tc>
      <w:tc>
        <w:tcPr>
          <w:tcW w:w="6091" w:type="dxa"/>
          <w:tcBorders>
            <w:top w:val="single" w:sz="18" w:space="0" w:color="BCBABD" w:themeColor="text1" w:themeTint="66"/>
          </w:tcBorders>
          <w:vAlign w:val="bottom"/>
          <w:hideMark/>
        </w:tcPr>
        <w:p w14:paraId="61632378" w14:textId="77777777" w:rsidR="00102A5F" w:rsidRPr="00365F28" w:rsidRDefault="00102A5F" w:rsidP="00595D34">
          <w:pPr>
            <w:pStyle w:val="Footer-PgNum"/>
            <w:jc w:val="right"/>
          </w:pPr>
          <w:r w:rsidRPr="00365F28">
            <w:fldChar w:fldCharType="begin"/>
          </w:r>
          <w:r w:rsidRPr="00365F28">
            <w:instrText xml:space="preserve"> PAGE   \* MERGEFORMAT </w:instrText>
          </w:r>
          <w:r w:rsidRPr="00365F28">
            <w:fldChar w:fldCharType="separate"/>
          </w:r>
          <w:r>
            <w:t>1</w:t>
          </w:r>
          <w:r w:rsidRPr="00365F28">
            <w:fldChar w:fldCharType="end"/>
          </w:r>
        </w:p>
      </w:tc>
      <w:tc>
        <w:tcPr>
          <w:tcW w:w="364" w:type="dxa"/>
          <w:tcBorders>
            <w:top w:val="single" w:sz="18" w:space="0" w:color="BCBABD" w:themeColor="text1" w:themeTint="66"/>
          </w:tcBorders>
          <w:vAlign w:val="bottom"/>
        </w:tcPr>
        <w:p w14:paraId="335493ED" w14:textId="77777777" w:rsidR="00102A5F" w:rsidRPr="00365F28" w:rsidRDefault="00102A5F" w:rsidP="004C64F9">
          <w:pPr>
            <w:pStyle w:val="Footer-Empty"/>
          </w:pPr>
        </w:p>
      </w:tc>
    </w:tr>
  </w:tbl>
  <w:p w14:paraId="18D95323" w14:textId="77777777" w:rsidR="007E2999" w:rsidRDefault="007E2999" w:rsidP="007E2999">
    <w:pPr>
      <w:pStyle w:val="Spacer-HeaderFooter"/>
      <w:spacing w:after="40"/>
    </w:pPr>
    <w:r>
      <w:t>Progress-Monitoring Tools</w:t>
    </w:r>
    <w:r>
      <w:tab/>
    </w:r>
    <w:r>
      <w:tab/>
    </w:r>
    <w:r>
      <w:tab/>
    </w:r>
  </w:p>
  <w:p w14:paraId="645730DE" w14:textId="77777777" w:rsidR="007E2999" w:rsidRDefault="007E2999" w:rsidP="007E2999">
    <w:pPr>
      <w:pStyle w:val="Spacer-HeaderFooter"/>
      <w:spacing w:after="40"/>
    </w:pPr>
    <w:r>
      <w:t>Progress-Monitoring Process</w:t>
    </w:r>
    <w:r>
      <w:tab/>
    </w:r>
    <w:r>
      <w:tab/>
    </w:r>
    <w:r>
      <w:tab/>
    </w:r>
  </w:p>
  <w:p w14:paraId="7FFA959A" w14:textId="77777777" w:rsidR="007E2999" w:rsidRDefault="007E2999" w:rsidP="007E2999">
    <w:pPr>
      <w:pStyle w:val="Spacer-HeaderFooter"/>
      <w:spacing w:after="40"/>
    </w:pPr>
    <w:r>
      <w:tab/>
    </w:r>
    <w:r>
      <w:tab/>
    </w:r>
    <w:r>
      <w:tab/>
    </w:r>
  </w:p>
  <w:p w14:paraId="14372018" w14:textId="4B4A36CC" w:rsidR="00102A5F" w:rsidRDefault="007E2999" w:rsidP="007E2999">
    <w:pPr>
      <w:pStyle w:val="Spacer-HeaderFooter"/>
      <w:spacing w:after="40"/>
    </w:pPr>
    <w:r>
      <w:tab/>
    </w:r>
    <w:r>
      <w:tab/>
    </w:r>
    <w:r>
      <w:tab/>
    </w:r>
  </w:p>
  <w:p w14:paraId="21D7060C" w14:textId="77777777" w:rsidR="00102A5F" w:rsidRDefault="00102A5F" w:rsidP="0081563B">
    <w:pPr>
      <w:pStyle w:val="Spacer-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9AE7F" w14:textId="77777777" w:rsidR="00102A5F" w:rsidRDefault="00102A5F" w:rsidP="00767E6F">
    <w:pPr>
      <w:pStyle w:val="NoSpacing"/>
      <w:spacing w:after="120"/>
      <w:ind w:left="-360" w:right="-360"/>
      <w:jc w:val="right"/>
    </w:pPr>
  </w:p>
  <w:tbl>
    <w:tblPr>
      <w:tblStyle w:val="TableStyle-Footer"/>
      <w:tblW w:w="13684" w:type="dxa"/>
      <w:jc w:val="left"/>
      <w:tblInd w:w="-360" w:type="dxa"/>
      <w:tblBorders>
        <w:top w:val="single" w:sz="18" w:space="0" w:color="003A70" w:themeColor="accent1"/>
      </w:tblBorders>
      <w:tblLook w:val="04A0" w:firstRow="1" w:lastRow="0" w:firstColumn="1" w:lastColumn="0" w:noHBand="0" w:noVBand="1"/>
    </w:tblPr>
    <w:tblGrid>
      <w:gridCol w:w="360"/>
      <w:gridCol w:w="6869"/>
      <w:gridCol w:w="6091"/>
      <w:gridCol w:w="364"/>
    </w:tblGrid>
    <w:tr w:rsidR="00102A5F" w:rsidRPr="00365F28" w14:paraId="7E12A5F0" w14:textId="77777777" w:rsidTr="00767E6F">
      <w:trPr>
        <w:trHeight w:val="331"/>
        <w:jc w:val="left"/>
      </w:trPr>
      <w:tc>
        <w:tcPr>
          <w:tcW w:w="360" w:type="dxa"/>
        </w:tcPr>
        <w:p w14:paraId="3697E5DA" w14:textId="77777777" w:rsidR="00102A5F" w:rsidRPr="00365F28" w:rsidRDefault="00102A5F" w:rsidP="00E92A3A">
          <w:pPr>
            <w:pStyle w:val="Footer-AIR"/>
            <w:spacing w:before="30"/>
            <w:rPr>
              <w:szCs w:val="20"/>
            </w:rPr>
          </w:pPr>
        </w:p>
      </w:tc>
      <w:tc>
        <w:tcPr>
          <w:tcW w:w="6869" w:type="dxa"/>
          <w:vAlign w:val="bottom"/>
        </w:tcPr>
        <w:p w14:paraId="7C599A02" w14:textId="77777777" w:rsidR="00102A5F" w:rsidRPr="00365F28" w:rsidRDefault="00102A5F" w:rsidP="004C64F9">
          <w:pPr>
            <w:pStyle w:val="Footer-AIR"/>
          </w:pPr>
          <w:r w:rsidRPr="00365F28">
            <w:t xml:space="preserve">Copyright © </w:t>
          </w:r>
          <w:r>
            <w:t>2020</w:t>
          </w:r>
          <w:r w:rsidRPr="00365F28">
            <w:t xml:space="preserve"> American Institutes for Research®. All rights reserved.</w:t>
          </w:r>
        </w:p>
      </w:tc>
      <w:tc>
        <w:tcPr>
          <w:tcW w:w="6091" w:type="dxa"/>
          <w:vAlign w:val="bottom"/>
          <w:hideMark/>
        </w:tcPr>
        <w:p w14:paraId="14763950" w14:textId="77777777" w:rsidR="00102A5F" w:rsidRPr="00365F28" w:rsidRDefault="00102A5F" w:rsidP="00767E6F">
          <w:pPr>
            <w:pStyle w:val="Footer-PgNum"/>
            <w:jc w:val="right"/>
          </w:pPr>
          <w:r w:rsidRPr="00365F28">
            <w:fldChar w:fldCharType="begin"/>
          </w:r>
          <w:r w:rsidRPr="00365F28">
            <w:instrText xml:space="preserve"> PAGE   \* MERGEFORMAT </w:instrText>
          </w:r>
          <w:r w:rsidRPr="00365F28">
            <w:fldChar w:fldCharType="separate"/>
          </w:r>
          <w:r>
            <w:t>1</w:t>
          </w:r>
          <w:r w:rsidRPr="00365F28">
            <w:fldChar w:fldCharType="end"/>
          </w:r>
        </w:p>
      </w:tc>
      <w:tc>
        <w:tcPr>
          <w:tcW w:w="364" w:type="dxa"/>
          <w:vAlign w:val="bottom"/>
        </w:tcPr>
        <w:p w14:paraId="16816BD6" w14:textId="77777777" w:rsidR="00102A5F" w:rsidRPr="00365F28" w:rsidRDefault="00102A5F" w:rsidP="004C64F9">
          <w:pPr>
            <w:pStyle w:val="Footer-Empty"/>
          </w:pPr>
        </w:p>
      </w:tc>
    </w:tr>
  </w:tbl>
  <w:p w14:paraId="2C74E70B" w14:textId="77777777" w:rsidR="00102A5F" w:rsidRDefault="00102A5F" w:rsidP="00B936B7">
    <w:pPr>
      <w:pStyle w:val="Spacer-HeaderFooter"/>
      <w:spacing w:after="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386FE" w14:textId="77777777" w:rsidR="00C57B3D" w:rsidRDefault="00C57B3D">
      <w:bookmarkStart w:id="0" w:name="_Hlk29544081"/>
      <w:bookmarkEnd w:id="0"/>
      <w:r>
        <w:separator/>
      </w:r>
    </w:p>
  </w:footnote>
  <w:footnote w:type="continuationSeparator" w:id="0">
    <w:p w14:paraId="1150BB4D" w14:textId="77777777" w:rsidR="00C57B3D" w:rsidRDefault="00C57B3D">
      <w:r>
        <w:continuationSeparator/>
      </w:r>
    </w:p>
  </w:footnote>
  <w:footnote w:type="continuationNotice" w:id="1">
    <w:p w14:paraId="426F14D4" w14:textId="77777777" w:rsidR="00C57B3D" w:rsidRDefault="00C57B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3969" w14:textId="64DAB5E9" w:rsidR="00102A5F" w:rsidRPr="00F52E0C" w:rsidRDefault="00102A5F" w:rsidP="00F92ECC">
    <w:pPr>
      <w:pStyle w:val="Header-DocTitle"/>
      <w:rPr>
        <w:color w:val="auto"/>
      </w:rPr>
    </w:pPr>
    <w:r w:rsidRPr="007415EF">
      <w:t xml:space="preserve"> </w:t>
    </w:r>
    <w:r w:rsidRPr="00F52E0C">
      <w:rPr>
        <w:color w:val="auto"/>
      </w:rPr>
      <w:ptab w:relativeTo="margin" w:alignment="right" w:leader="none"/>
    </w:r>
    <w:r w:rsidRPr="00F52E0C">
      <w:rPr>
        <w:color w:val="auto"/>
      </w:rPr>
      <w:t xml:space="preserve"> </w:t>
    </w:r>
    <w:r>
      <w:rPr>
        <w:color w:val="auto"/>
      </w:rPr>
      <w:t xml:space="preserve">MTSS Overview </w:t>
    </w:r>
  </w:p>
  <w:p w14:paraId="693E6E93" w14:textId="77777777" w:rsidR="00102A5F" w:rsidRDefault="00102A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9E69" w14:textId="77777777" w:rsidR="00102A5F" w:rsidRPr="00FB2683" w:rsidRDefault="00102A5F" w:rsidP="00DE1D82">
    <w:pPr>
      <w:pStyle w:val="TextIdentifier"/>
      <w:tabs>
        <w:tab w:val="right" w:pos="9720"/>
      </w:tabs>
      <w:spacing w:line="240" w:lineRule="auto"/>
      <w:ind w:right="0"/>
    </w:pPr>
    <w:r>
      <w:rPr>
        <w:noProof/>
      </w:rPr>
      <w:drawing>
        <wp:inline distT="0" distB="0" distL="0" distR="0" wp14:anchorId="7758ABCB" wp14:editId="1F142B62">
          <wp:extent cx="3211390" cy="587448"/>
          <wp:effectExtent l="0" t="0" r="8255" b="3175"/>
          <wp:docPr id="2" name="Picture 2" descr="This image in the header is the identifier for the Center on Multi-tiered Systems of Support at the American Institutes for Research.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n the header is the identifier for the Center on Multi-tiered Systems of Support at the American Institutes for Research. &#10; "/>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11390" cy="58744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ptab w:relativeTo="margin" w:alignment="right" w:leader="none"/>
    </w:r>
    <w:r>
      <w:t xml:space="preserve"> </w:t>
    </w:r>
    <w:r w:rsidRPr="00FB2683">
      <w:rPr>
        <w:rFonts w:ascii="Calibri" w:hAnsi="Calibri" w:cs="Times New Roman"/>
        <w:noProof/>
        <w:sz w:val="28"/>
      </w:rPr>
      <w:drawing>
        <wp:inline distT="0" distB="0" distL="0" distR="0" wp14:anchorId="27A8ACCA" wp14:editId="0CF979E2">
          <wp:extent cx="1536192" cy="594360"/>
          <wp:effectExtent l="0" t="0" r="6985" b="0"/>
          <wp:docPr id="3" name="Picture 23" descr="Logo of the American Institutes for Research">
            <a:extLst xmlns:a="http://schemas.openxmlformats.org/drawingml/2006/main">
              <a:ext uri="{FF2B5EF4-FFF2-40B4-BE49-F238E27FC236}">
                <a16:creationId xmlns:a16="http://schemas.microsoft.com/office/drawing/2014/main" id="{23EFCC46-1E25-4A4E-B184-FBC2B168DD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23EFCC46-1E25-4A4E-B184-FBC2B168DD6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6192" cy="594360"/>
                  </a:xfrm>
                  <a:prstGeom prst="rect">
                    <a:avLst/>
                  </a:prstGeom>
                </pic:spPr>
              </pic:pic>
            </a:graphicData>
          </a:graphic>
        </wp:inline>
      </w:drawing>
    </w:r>
  </w:p>
  <w:p w14:paraId="5EF4FE88" w14:textId="77777777" w:rsidR="00102A5F" w:rsidRPr="00231164" w:rsidRDefault="00102A5F" w:rsidP="00595D34">
    <w:pPr>
      <w:pStyle w:val="HeaderRule1stPage"/>
    </w:pPr>
    <w:r w:rsidRPr="00231164">
      <mc:AlternateContent>
        <mc:Choice Requires="wpg">
          <w:drawing>
            <wp:inline distT="0" distB="0" distL="0" distR="0" wp14:anchorId="59C584ED" wp14:editId="09897049">
              <wp:extent cx="8686800" cy="1"/>
              <wp:effectExtent l="0" t="19050" r="19050" b="19050"/>
              <wp:docPr id="21" name="Group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686800" cy="1"/>
                        <a:chOff x="0" y="-1"/>
                        <a:chExt cx="9307286" cy="1"/>
                      </a:xfrm>
                    </wpg:grpSpPr>
                    <wps:wsp>
                      <wps:cNvPr id="19" name="Straight Connector 15"/>
                      <wps:cNvCnPr>
                        <a:cxnSpLocks/>
                      </wps:cNvCnPr>
                      <wps:spPr>
                        <a:xfrm>
                          <a:off x="0" y="0"/>
                          <a:ext cx="9307286" cy="0"/>
                        </a:xfrm>
                        <a:prstGeom prst="line">
                          <a:avLst/>
                        </a:prstGeom>
                        <a:noFill/>
                        <a:ln w="28575" cap="flat" cmpd="sng" algn="ctr">
                          <a:solidFill>
                            <a:srgbClr val="BCBDC0"/>
                          </a:solidFill>
                          <a:prstDash val="solid"/>
                          <a:miter lim="800000"/>
                        </a:ln>
                        <a:effectLst/>
                      </wps:spPr>
                      <wps:bodyPr/>
                    </wps:wsp>
                    <wps:wsp>
                      <wps:cNvPr id="17" name="Straight Connector 16">
                        <a:extLst>
                          <a:ext uri="{FF2B5EF4-FFF2-40B4-BE49-F238E27FC236}">
                            <a16:creationId xmlns:a16="http://schemas.microsoft.com/office/drawing/2014/main" id="{47175648-8553-4D57-B732-3F653FCF84CD}"/>
                          </a:ext>
                        </a:extLst>
                      </wps:cNvPr>
                      <wps:cNvCnPr>
                        <a:cxnSpLocks/>
                      </wps:cNvCnPr>
                      <wps:spPr>
                        <a:xfrm>
                          <a:off x="225188" y="-1"/>
                          <a:ext cx="3424068" cy="0"/>
                        </a:xfrm>
                        <a:prstGeom prst="line">
                          <a:avLst/>
                        </a:prstGeom>
                        <a:noFill/>
                        <a:ln w="28575" cap="flat" cmpd="sng" algn="ctr">
                          <a:solidFill>
                            <a:schemeClr val="accent1"/>
                          </a:solidFill>
                          <a:prstDash val="solid"/>
                          <a:miter lim="800000"/>
                        </a:ln>
                        <a:effectLst/>
                      </wps:spPr>
                      <wps:bodyPr/>
                    </wps:wsp>
                  </wpg:wgp>
                </a:graphicData>
              </a:graphic>
            </wp:inline>
          </w:drawing>
        </mc:Choice>
        <mc:Fallback>
          <w:pict>
            <v:group w14:anchorId="7E3AC94E" id="Group 21" o:spid="_x0000_s1026" style="width:684pt;height:0;mso-position-horizontal-relative:char;mso-position-vertical-relative:line" coordorigin="" coordsize="9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">
              <v:line id="Straight Connector 15" o:spid="_x0000_s1027" style="position:absolute;visibility:visible;mso-wrap-style:square" from="0,0" to="93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" strokecolor="#bcbdc0" strokeweight="2.25pt">
                <v:stroke joinstyle="miter"/>
                <o:lock v:ext="edit" shapetype="f"/>
              </v:line>
              <v:line id="Straight Connector 16" o:spid="_x0000_s1028" style="position:absolute;visibility:visible;mso-wrap-style:square" from="2251,0" to="36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" strokecolor="#003a70 [3204]" strokeweight="2.25pt">
                <v:stroke joinstyle="miter"/>
                <o:lock v:ext="edit" shapetype="f"/>
              </v:line>
              <w10:anchorlock/>
            </v:group>
          </w:pict>
        </mc:Fallback>
      </mc:AlternateContent>
    </w:r>
  </w:p>
  <w:p w14:paraId="77D57FD2" w14:textId="77777777" w:rsidR="00102A5F" w:rsidRDefault="00102A5F" w:rsidP="00595D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5E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B88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C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CCC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E839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A1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E7E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EAB1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C4E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2C2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2441360"/>
    <w:multiLevelType w:val="multilevel"/>
    <w:tmpl w:val="2940034C"/>
    <w:numStyleLink w:val="ListOrdered-Body"/>
  </w:abstractNum>
  <w:abstractNum w:abstractNumId="12"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044610C1"/>
    <w:multiLevelType w:val="hybridMultilevel"/>
    <w:tmpl w:val="EB305058"/>
    <w:lvl w:ilvl="0" w:tplc="CF8258EA">
      <w:start w:val="1"/>
      <w:numFmt w:val="decimal"/>
      <w:lvlText w:val="%1."/>
      <w:lvlJc w:val="left"/>
      <w:pPr>
        <w:ind w:left="720" w:hanging="360"/>
      </w:pPr>
      <w:rPr>
        <w:rFonts w:hint="default"/>
        <w:sz w:val="36"/>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2148C9"/>
    <w:multiLevelType w:val="multilevel"/>
    <w:tmpl w:val="894E1C92"/>
    <w:lvl w:ilvl="0">
      <w:start w:val="1"/>
      <w:numFmt w:val="bullet"/>
      <w:lvlText w:val="•"/>
      <w:lvlJc w:val="left"/>
      <w:pPr>
        <w:ind w:left="288" w:hanging="288"/>
      </w:pPr>
      <w:rPr>
        <w:rFonts w:ascii="Calibri" w:hAnsi="Calibri" w:hint="default"/>
        <w:color w:val="003462"/>
      </w:rPr>
    </w:lvl>
    <w:lvl w:ilvl="1">
      <w:start w:val="1"/>
      <w:numFmt w:val="bullet"/>
      <w:lvlText w:val="–"/>
      <w:lvlJc w:val="left"/>
      <w:pPr>
        <w:ind w:left="576" w:hanging="288"/>
      </w:pPr>
      <w:rPr>
        <w:rFonts w:ascii="Calibri" w:hAnsi="Calibri" w:hint="default"/>
        <w:color w:val="003462"/>
      </w:rPr>
    </w:lvl>
    <w:lvl w:ilvl="2">
      <w:start w:val="1"/>
      <w:numFmt w:val="bullet"/>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5" w15:restartNumberingAfterBreak="0">
    <w:nsid w:val="07271E76"/>
    <w:multiLevelType w:val="multilevel"/>
    <w:tmpl w:val="B0B0D318"/>
    <w:lvl w:ilvl="0">
      <w:start w:val="1"/>
      <w:numFmt w:val="bullet"/>
      <w:lvlText w:val="•"/>
      <w:lvlJc w:val="left"/>
      <w:pPr>
        <w:ind w:left="216" w:hanging="216"/>
      </w:pPr>
      <w:rPr>
        <w:rFonts w:ascii="Calibri" w:hAnsi="Calibri" w:hint="default"/>
        <w:color w:val="003A70" w:themeColor="accent1"/>
      </w:rPr>
    </w:lvl>
    <w:lvl w:ilvl="1">
      <w:start w:val="1"/>
      <w:numFmt w:val="bullet"/>
      <w:lvlText w:val="–"/>
      <w:lvlJc w:val="left"/>
      <w:pPr>
        <w:ind w:left="432" w:hanging="216"/>
      </w:pPr>
      <w:rPr>
        <w:rFonts w:ascii="Times New Roman" w:hAnsi="Times New Roman" w:cs="Times New Roman" w:hint="default"/>
        <w:color w:val="003A70" w:themeColor="accent1"/>
      </w:rPr>
    </w:lvl>
    <w:lvl w:ilvl="2">
      <w:start w:val="1"/>
      <w:numFmt w:val="bullet"/>
      <w:lvlText w:val="»"/>
      <w:lvlJc w:val="left"/>
      <w:pPr>
        <w:ind w:left="648" w:hanging="216"/>
      </w:pPr>
      <w:rPr>
        <w:rFonts w:ascii="Times New Roman" w:hAnsi="Times New Roman" w:cs="Times New Roman" w:hint="default"/>
        <w:color w:val="003A70" w:themeColor="accent1"/>
      </w:rPr>
    </w:lvl>
    <w:lvl w:ilvl="3">
      <w:start w:val="1"/>
      <w:numFmt w:val="bullet"/>
      <w:lvlText w:val="◦"/>
      <w:lvlJc w:val="left"/>
      <w:pPr>
        <w:ind w:left="864" w:hanging="216"/>
      </w:pPr>
      <w:rPr>
        <w:rFonts w:ascii="Times New Roman" w:hAnsi="Times New Roman" w:cs="Times New Roman" w:hint="default"/>
        <w:color w:val="003A70" w:themeColor="accent1"/>
      </w:rPr>
    </w:lvl>
    <w:lvl w:ilvl="4">
      <w:start w:val="1"/>
      <w:numFmt w:val="bullet"/>
      <w:lvlText w:val="›"/>
      <w:lvlJc w:val="left"/>
      <w:pPr>
        <w:ind w:left="1080" w:hanging="216"/>
      </w:pPr>
      <w:rPr>
        <w:rFonts w:ascii="Times New Roman" w:hAnsi="Times New Roman" w:cs="Times New Roman" w:hint="default"/>
        <w:color w:val="003A70" w:themeColor="accent1"/>
      </w:rPr>
    </w:lvl>
    <w:lvl w:ilvl="5">
      <w:start w:val="1"/>
      <w:numFmt w:val="bullet"/>
      <w:lvlText w:val="‹"/>
      <w:lvlJc w:val="left"/>
      <w:pPr>
        <w:ind w:left="1296" w:hanging="216"/>
      </w:pPr>
      <w:rPr>
        <w:rFonts w:ascii="Times New Roman" w:hAnsi="Times New Roman" w:cs="Times New Roman" w:hint="default"/>
        <w:color w:val="003A70" w:themeColor="accent1"/>
      </w:rPr>
    </w:lvl>
    <w:lvl w:ilvl="6">
      <w:start w:val="1"/>
      <w:numFmt w:val="bullet"/>
      <w:lvlText w:val="«"/>
      <w:lvlJc w:val="left"/>
      <w:pPr>
        <w:ind w:left="1512" w:hanging="216"/>
      </w:pPr>
      <w:rPr>
        <w:rFonts w:ascii="Times New Roman" w:hAnsi="Times New Roman" w:cs="Times New Roman" w:hint="default"/>
        <w:color w:val="003A70" w:themeColor="accent1"/>
      </w:rPr>
    </w:lvl>
    <w:lvl w:ilvl="7">
      <w:start w:val="1"/>
      <w:numFmt w:val="bullet"/>
      <w:lvlText w:val="-"/>
      <w:lvlJc w:val="left"/>
      <w:pPr>
        <w:ind w:left="1728" w:hanging="216"/>
      </w:pPr>
      <w:rPr>
        <w:rFonts w:ascii="Times New Roman" w:hAnsi="Times New Roman" w:cs="Times New Roman" w:hint="default"/>
        <w:color w:val="003A70" w:themeColor="accent1"/>
      </w:rPr>
    </w:lvl>
    <w:lvl w:ilvl="8">
      <w:start w:val="1"/>
      <w:numFmt w:val="bullet"/>
      <w:lvlText w:val=""/>
      <w:lvlJc w:val="left"/>
      <w:pPr>
        <w:ind w:left="1944" w:hanging="216"/>
      </w:pPr>
      <w:rPr>
        <w:rFonts w:ascii="Wingdings" w:hAnsi="Wingdings" w:hint="default"/>
        <w:color w:val="003A70" w:themeColor="accent1"/>
      </w:rPr>
    </w:lvl>
  </w:abstractNum>
  <w:abstractNum w:abstractNumId="16" w15:restartNumberingAfterBreak="0">
    <w:nsid w:val="07C260A6"/>
    <w:multiLevelType w:val="multilevel"/>
    <w:tmpl w:val="46300134"/>
    <w:numStyleLink w:val="ListOrdered-Table11"/>
  </w:abstractNum>
  <w:abstractNum w:abstractNumId="17" w15:restartNumberingAfterBreak="0">
    <w:nsid w:val="0CB412C7"/>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8"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3A70" w:themeColor="accent1"/>
      </w:rPr>
    </w:lvl>
    <w:lvl w:ilvl="1">
      <w:start w:val="1"/>
      <w:numFmt w:val="bullet"/>
      <w:pStyle w:val="Table11Bullet2"/>
      <w:lvlText w:val="–"/>
      <w:lvlJc w:val="left"/>
      <w:pPr>
        <w:ind w:left="576" w:hanging="288"/>
      </w:pPr>
      <w:rPr>
        <w:rFonts w:ascii="Calibri" w:hAnsi="Calibri" w:hint="default"/>
        <w:color w:val="003A70" w:themeColor="accent1"/>
      </w:rPr>
    </w:lvl>
    <w:lvl w:ilvl="2">
      <w:start w:val="1"/>
      <w:numFmt w:val="bullet"/>
      <w:pStyle w:val="Table11Bullet3"/>
      <w:lvlText w:val="»"/>
      <w:lvlJc w:val="left"/>
      <w:pPr>
        <w:ind w:left="864" w:hanging="288"/>
      </w:pPr>
      <w:rPr>
        <w:rFonts w:ascii="Arial" w:hAnsi="Arial" w:hint="default"/>
        <w:color w:val="003A70" w:themeColor="accent1"/>
      </w:rPr>
    </w:lvl>
    <w:lvl w:ilvl="3">
      <w:start w:val="1"/>
      <w:numFmt w:val="bullet"/>
      <w:lvlText w:val="◦"/>
      <w:lvlJc w:val="left"/>
      <w:pPr>
        <w:ind w:left="1152" w:hanging="288"/>
      </w:pPr>
      <w:rPr>
        <w:rFonts w:ascii="Calibri" w:hAnsi="Calibri" w:hint="default"/>
        <w:color w:val="003A70" w:themeColor="accent1"/>
      </w:rPr>
    </w:lvl>
    <w:lvl w:ilvl="4">
      <w:start w:val="1"/>
      <w:numFmt w:val="bullet"/>
      <w:lvlText w:val="›"/>
      <w:lvlJc w:val="left"/>
      <w:pPr>
        <w:ind w:left="1440" w:hanging="288"/>
      </w:pPr>
      <w:rPr>
        <w:rFonts w:ascii="Calibri" w:hAnsi="Calibri" w:hint="default"/>
        <w:color w:val="003A70" w:themeColor="accent1"/>
      </w:rPr>
    </w:lvl>
    <w:lvl w:ilvl="5">
      <w:start w:val="1"/>
      <w:numFmt w:val="bullet"/>
      <w:lvlText w:val="‹"/>
      <w:lvlJc w:val="left"/>
      <w:pPr>
        <w:ind w:left="1728" w:hanging="288"/>
      </w:pPr>
      <w:rPr>
        <w:rFonts w:ascii="Calibri" w:hAnsi="Calibri" w:hint="default"/>
        <w:color w:val="003A70" w:themeColor="accent1"/>
      </w:rPr>
    </w:lvl>
    <w:lvl w:ilvl="6">
      <w:start w:val="1"/>
      <w:numFmt w:val="bullet"/>
      <w:lvlText w:val="«"/>
      <w:lvlJc w:val="left"/>
      <w:pPr>
        <w:ind w:left="2016" w:hanging="288"/>
      </w:pPr>
      <w:rPr>
        <w:rFonts w:ascii="Calibri" w:hAnsi="Calibri" w:hint="default"/>
        <w:color w:val="003A70" w:themeColor="accent1"/>
      </w:rPr>
    </w:lvl>
    <w:lvl w:ilvl="7">
      <w:start w:val="1"/>
      <w:numFmt w:val="bullet"/>
      <w:lvlText w:val="-"/>
      <w:lvlJc w:val="left"/>
      <w:pPr>
        <w:ind w:left="2304" w:hanging="288"/>
      </w:pPr>
      <w:rPr>
        <w:rFonts w:ascii="Calibri" w:hAnsi="Calibri" w:hint="default"/>
        <w:color w:val="003A70" w:themeColor="accent1"/>
      </w:rPr>
    </w:lvl>
    <w:lvl w:ilvl="8">
      <w:start w:val="1"/>
      <w:numFmt w:val="bullet"/>
      <w:lvlText w:val=""/>
      <w:lvlJc w:val="left"/>
      <w:pPr>
        <w:ind w:left="2592" w:hanging="288"/>
      </w:pPr>
      <w:rPr>
        <w:rFonts w:ascii="Wingdings" w:hAnsi="Wingdings" w:hint="default"/>
        <w:color w:val="003A70" w:themeColor="accent1"/>
      </w:rPr>
    </w:lvl>
  </w:abstractNum>
  <w:abstractNum w:abstractNumId="19" w15:restartNumberingAfterBreak="0">
    <w:nsid w:val="11A4721B"/>
    <w:multiLevelType w:val="multilevel"/>
    <w:tmpl w:val="2940034C"/>
    <w:numStyleLink w:val="ListOrdered-Body"/>
  </w:abstractNum>
  <w:abstractNum w:abstractNumId="20" w15:restartNumberingAfterBreak="0">
    <w:nsid w:val="125B5049"/>
    <w:multiLevelType w:val="multilevel"/>
    <w:tmpl w:val="894E1C92"/>
    <w:numStyleLink w:val="ListBullets-Table11"/>
  </w:abstractNum>
  <w:abstractNum w:abstractNumId="21" w15:restartNumberingAfterBreak="0">
    <w:nsid w:val="1B5F551D"/>
    <w:multiLevelType w:val="multilevel"/>
    <w:tmpl w:val="80D4DD62"/>
    <w:numStyleLink w:val="ListOrdered-Table10"/>
  </w:abstractNum>
  <w:abstractNum w:abstractNumId="22"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03A70" w:themeColor="accent1"/>
      </w:rPr>
    </w:lvl>
    <w:lvl w:ilvl="1">
      <w:start w:val="1"/>
      <w:numFmt w:val="bullet"/>
      <w:pStyle w:val="Bullet2"/>
      <w:lvlText w:val="–"/>
      <w:lvlJc w:val="left"/>
      <w:pPr>
        <w:ind w:left="720" w:hanging="360"/>
      </w:pPr>
      <w:rPr>
        <w:rFonts w:ascii="Calibri" w:hAnsi="Calibri" w:hint="default"/>
        <w:color w:val="003A70" w:themeColor="accent1"/>
      </w:rPr>
    </w:lvl>
    <w:lvl w:ilvl="2">
      <w:start w:val="1"/>
      <w:numFmt w:val="bullet"/>
      <w:pStyle w:val="Bullet3"/>
      <w:lvlText w:val="»"/>
      <w:lvlJc w:val="left"/>
      <w:pPr>
        <w:ind w:left="1080" w:hanging="360"/>
      </w:pPr>
      <w:rPr>
        <w:rFonts w:ascii="Calibri" w:hAnsi="Calibri" w:hint="default"/>
        <w:color w:val="003A70" w:themeColor="accent1"/>
      </w:rPr>
    </w:lvl>
    <w:lvl w:ilvl="3">
      <w:start w:val="1"/>
      <w:numFmt w:val="bullet"/>
      <w:lvlText w:val="◦"/>
      <w:lvlJc w:val="left"/>
      <w:pPr>
        <w:ind w:left="1440" w:hanging="360"/>
      </w:pPr>
      <w:rPr>
        <w:rFonts w:ascii="Calibri" w:hAnsi="Calibri" w:hint="default"/>
        <w:color w:val="003A70" w:themeColor="accent1"/>
      </w:rPr>
    </w:lvl>
    <w:lvl w:ilvl="4">
      <w:start w:val="1"/>
      <w:numFmt w:val="bullet"/>
      <w:lvlText w:val="›"/>
      <w:lvlJc w:val="left"/>
      <w:pPr>
        <w:ind w:left="1800" w:hanging="360"/>
      </w:pPr>
      <w:rPr>
        <w:rFonts w:ascii="Calibri" w:hAnsi="Calibri" w:hint="default"/>
        <w:color w:val="003A70" w:themeColor="accent1"/>
      </w:rPr>
    </w:lvl>
    <w:lvl w:ilvl="5">
      <w:start w:val="1"/>
      <w:numFmt w:val="bullet"/>
      <w:lvlText w:val="‹"/>
      <w:lvlJc w:val="left"/>
      <w:pPr>
        <w:ind w:left="2160" w:hanging="360"/>
      </w:pPr>
      <w:rPr>
        <w:rFonts w:ascii="Calibri" w:hAnsi="Calibri" w:hint="default"/>
        <w:color w:val="003A70" w:themeColor="accent1"/>
      </w:rPr>
    </w:lvl>
    <w:lvl w:ilvl="6">
      <w:start w:val="1"/>
      <w:numFmt w:val="bullet"/>
      <w:lvlText w:val="«"/>
      <w:lvlJc w:val="left"/>
      <w:pPr>
        <w:ind w:left="2520" w:hanging="360"/>
      </w:pPr>
      <w:rPr>
        <w:rFonts w:ascii="Calibri" w:hAnsi="Calibri" w:hint="default"/>
        <w:color w:val="003A70" w:themeColor="accent1"/>
      </w:rPr>
    </w:lvl>
    <w:lvl w:ilvl="7">
      <w:start w:val="1"/>
      <w:numFmt w:val="bullet"/>
      <w:lvlText w:val="-"/>
      <w:lvlJc w:val="left"/>
      <w:pPr>
        <w:ind w:left="2880" w:hanging="360"/>
      </w:pPr>
      <w:rPr>
        <w:rFonts w:ascii="Calibri" w:hAnsi="Calibri" w:hint="default"/>
        <w:color w:val="003A70" w:themeColor="accent1"/>
      </w:rPr>
    </w:lvl>
    <w:lvl w:ilvl="8">
      <w:start w:val="1"/>
      <w:numFmt w:val="bullet"/>
      <w:lvlText w:val=""/>
      <w:lvlJc w:val="left"/>
      <w:pPr>
        <w:ind w:left="3240" w:hanging="360"/>
      </w:pPr>
      <w:rPr>
        <w:rFonts w:ascii="Wingdings" w:hAnsi="Wingdings" w:hint="default"/>
        <w:color w:val="003A70" w:themeColor="accent1"/>
      </w:rPr>
    </w:lvl>
  </w:abstractNum>
  <w:abstractNum w:abstractNumId="23" w15:restartNumberingAfterBreak="0">
    <w:nsid w:val="1DE21612"/>
    <w:multiLevelType w:val="multilevel"/>
    <w:tmpl w:val="B94E7818"/>
    <w:numStyleLink w:val="ListBullets-Table10"/>
  </w:abstractNum>
  <w:abstractNum w:abstractNumId="24" w15:restartNumberingAfterBreak="0">
    <w:nsid w:val="235D666F"/>
    <w:multiLevelType w:val="multilevel"/>
    <w:tmpl w:val="46300134"/>
    <w:numStyleLink w:val="ListOrdered-Table11"/>
  </w:abstractNum>
  <w:abstractNum w:abstractNumId="25"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6" w15:restartNumberingAfterBreak="0">
    <w:nsid w:val="25723F88"/>
    <w:multiLevelType w:val="hybridMultilevel"/>
    <w:tmpl w:val="EC5E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301CCE"/>
    <w:multiLevelType w:val="hybridMultilevel"/>
    <w:tmpl w:val="D2C2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9" w15:restartNumberingAfterBreak="0">
    <w:nsid w:val="31026127"/>
    <w:multiLevelType w:val="hybridMultilevel"/>
    <w:tmpl w:val="18E46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036543"/>
    <w:multiLevelType w:val="multilevel"/>
    <w:tmpl w:val="2940034C"/>
    <w:numStyleLink w:val="ListOrdered-Body"/>
  </w:abstractNum>
  <w:abstractNum w:abstractNumId="31" w15:restartNumberingAfterBreak="0">
    <w:nsid w:val="3D1C0D6C"/>
    <w:multiLevelType w:val="hybridMultilevel"/>
    <w:tmpl w:val="2DBCEED6"/>
    <w:lvl w:ilvl="0" w:tplc="4740E0BC">
      <w:start w:val="1"/>
      <w:numFmt w:val="bullet"/>
      <w:lvlText w:val="•"/>
      <w:lvlJc w:val="left"/>
      <w:pPr>
        <w:tabs>
          <w:tab w:val="num" w:pos="720"/>
        </w:tabs>
        <w:ind w:left="720" w:hanging="360"/>
      </w:pPr>
      <w:rPr>
        <w:rFonts w:ascii="Times New Roman" w:hAnsi="Times New Roman" w:hint="default"/>
      </w:rPr>
    </w:lvl>
    <w:lvl w:ilvl="1" w:tplc="43380DB4" w:tentative="1">
      <w:start w:val="1"/>
      <w:numFmt w:val="bullet"/>
      <w:lvlText w:val="•"/>
      <w:lvlJc w:val="left"/>
      <w:pPr>
        <w:tabs>
          <w:tab w:val="num" w:pos="1440"/>
        </w:tabs>
        <w:ind w:left="1440" w:hanging="360"/>
      </w:pPr>
      <w:rPr>
        <w:rFonts w:ascii="Times New Roman" w:hAnsi="Times New Roman" w:hint="default"/>
      </w:rPr>
    </w:lvl>
    <w:lvl w:ilvl="2" w:tplc="1B94828A" w:tentative="1">
      <w:start w:val="1"/>
      <w:numFmt w:val="bullet"/>
      <w:lvlText w:val="•"/>
      <w:lvlJc w:val="left"/>
      <w:pPr>
        <w:tabs>
          <w:tab w:val="num" w:pos="2160"/>
        </w:tabs>
        <w:ind w:left="2160" w:hanging="360"/>
      </w:pPr>
      <w:rPr>
        <w:rFonts w:ascii="Times New Roman" w:hAnsi="Times New Roman" w:hint="default"/>
      </w:rPr>
    </w:lvl>
    <w:lvl w:ilvl="3" w:tplc="51082440" w:tentative="1">
      <w:start w:val="1"/>
      <w:numFmt w:val="bullet"/>
      <w:lvlText w:val="•"/>
      <w:lvlJc w:val="left"/>
      <w:pPr>
        <w:tabs>
          <w:tab w:val="num" w:pos="2880"/>
        </w:tabs>
        <w:ind w:left="2880" w:hanging="360"/>
      </w:pPr>
      <w:rPr>
        <w:rFonts w:ascii="Times New Roman" w:hAnsi="Times New Roman" w:hint="default"/>
      </w:rPr>
    </w:lvl>
    <w:lvl w:ilvl="4" w:tplc="F8D6BF14" w:tentative="1">
      <w:start w:val="1"/>
      <w:numFmt w:val="bullet"/>
      <w:lvlText w:val="•"/>
      <w:lvlJc w:val="left"/>
      <w:pPr>
        <w:tabs>
          <w:tab w:val="num" w:pos="3600"/>
        </w:tabs>
        <w:ind w:left="3600" w:hanging="360"/>
      </w:pPr>
      <w:rPr>
        <w:rFonts w:ascii="Times New Roman" w:hAnsi="Times New Roman" w:hint="default"/>
      </w:rPr>
    </w:lvl>
    <w:lvl w:ilvl="5" w:tplc="D22C7298" w:tentative="1">
      <w:start w:val="1"/>
      <w:numFmt w:val="bullet"/>
      <w:lvlText w:val="•"/>
      <w:lvlJc w:val="left"/>
      <w:pPr>
        <w:tabs>
          <w:tab w:val="num" w:pos="4320"/>
        </w:tabs>
        <w:ind w:left="4320" w:hanging="360"/>
      </w:pPr>
      <w:rPr>
        <w:rFonts w:ascii="Times New Roman" w:hAnsi="Times New Roman" w:hint="default"/>
      </w:rPr>
    </w:lvl>
    <w:lvl w:ilvl="6" w:tplc="C26ACEAA" w:tentative="1">
      <w:start w:val="1"/>
      <w:numFmt w:val="bullet"/>
      <w:lvlText w:val="•"/>
      <w:lvlJc w:val="left"/>
      <w:pPr>
        <w:tabs>
          <w:tab w:val="num" w:pos="5040"/>
        </w:tabs>
        <w:ind w:left="5040" w:hanging="360"/>
      </w:pPr>
      <w:rPr>
        <w:rFonts w:ascii="Times New Roman" w:hAnsi="Times New Roman" w:hint="default"/>
      </w:rPr>
    </w:lvl>
    <w:lvl w:ilvl="7" w:tplc="DE923174" w:tentative="1">
      <w:start w:val="1"/>
      <w:numFmt w:val="bullet"/>
      <w:lvlText w:val="•"/>
      <w:lvlJc w:val="left"/>
      <w:pPr>
        <w:tabs>
          <w:tab w:val="num" w:pos="5760"/>
        </w:tabs>
        <w:ind w:left="5760" w:hanging="360"/>
      </w:pPr>
      <w:rPr>
        <w:rFonts w:ascii="Times New Roman" w:hAnsi="Times New Roman" w:hint="default"/>
      </w:rPr>
    </w:lvl>
    <w:lvl w:ilvl="8" w:tplc="B748F02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E2A1542"/>
    <w:multiLevelType w:val="hybridMultilevel"/>
    <w:tmpl w:val="6982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9E1252"/>
    <w:multiLevelType w:val="hybridMultilevel"/>
    <w:tmpl w:val="0B8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DF2B37"/>
    <w:multiLevelType w:val="hybridMultilevel"/>
    <w:tmpl w:val="DCAE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1006D3"/>
    <w:multiLevelType w:val="multilevel"/>
    <w:tmpl w:val="C47673D2"/>
    <w:numStyleLink w:val="ListBullets-Body"/>
  </w:abstractNum>
  <w:abstractNum w:abstractNumId="36"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7" w15:restartNumberingAfterBreak="0">
    <w:nsid w:val="53E24B78"/>
    <w:multiLevelType w:val="multilevel"/>
    <w:tmpl w:val="B0B0D318"/>
    <w:lvl w:ilvl="0">
      <w:start w:val="1"/>
      <w:numFmt w:val="bullet"/>
      <w:lvlText w:val="•"/>
      <w:lvlJc w:val="left"/>
      <w:pPr>
        <w:ind w:left="216" w:hanging="216"/>
      </w:pPr>
      <w:rPr>
        <w:rFonts w:ascii="Calibri" w:hAnsi="Calibri" w:hint="default"/>
        <w:color w:val="003A70" w:themeColor="accent1"/>
      </w:rPr>
    </w:lvl>
    <w:lvl w:ilvl="1">
      <w:start w:val="1"/>
      <w:numFmt w:val="bullet"/>
      <w:lvlText w:val="–"/>
      <w:lvlJc w:val="left"/>
      <w:pPr>
        <w:ind w:left="432" w:hanging="216"/>
      </w:pPr>
      <w:rPr>
        <w:rFonts w:ascii="Times New Roman" w:hAnsi="Times New Roman" w:cs="Times New Roman" w:hint="default"/>
        <w:color w:val="003A70" w:themeColor="accent1"/>
      </w:rPr>
    </w:lvl>
    <w:lvl w:ilvl="2">
      <w:start w:val="1"/>
      <w:numFmt w:val="bullet"/>
      <w:lvlText w:val="»"/>
      <w:lvlJc w:val="left"/>
      <w:pPr>
        <w:ind w:left="648" w:hanging="216"/>
      </w:pPr>
      <w:rPr>
        <w:rFonts w:ascii="Times New Roman" w:hAnsi="Times New Roman" w:cs="Times New Roman" w:hint="default"/>
        <w:color w:val="003A70" w:themeColor="accent1"/>
      </w:rPr>
    </w:lvl>
    <w:lvl w:ilvl="3">
      <w:start w:val="1"/>
      <w:numFmt w:val="bullet"/>
      <w:lvlText w:val="◦"/>
      <w:lvlJc w:val="left"/>
      <w:pPr>
        <w:ind w:left="864" w:hanging="216"/>
      </w:pPr>
      <w:rPr>
        <w:rFonts w:ascii="Times New Roman" w:hAnsi="Times New Roman" w:cs="Times New Roman" w:hint="default"/>
        <w:color w:val="003A70" w:themeColor="accent1"/>
      </w:rPr>
    </w:lvl>
    <w:lvl w:ilvl="4">
      <w:start w:val="1"/>
      <w:numFmt w:val="bullet"/>
      <w:lvlText w:val="›"/>
      <w:lvlJc w:val="left"/>
      <w:pPr>
        <w:ind w:left="1080" w:hanging="216"/>
      </w:pPr>
      <w:rPr>
        <w:rFonts w:ascii="Times New Roman" w:hAnsi="Times New Roman" w:cs="Times New Roman" w:hint="default"/>
        <w:color w:val="003A70" w:themeColor="accent1"/>
      </w:rPr>
    </w:lvl>
    <w:lvl w:ilvl="5">
      <w:start w:val="1"/>
      <w:numFmt w:val="bullet"/>
      <w:lvlText w:val="‹"/>
      <w:lvlJc w:val="left"/>
      <w:pPr>
        <w:ind w:left="1296" w:hanging="216"/>
      </w:pPr>
      <w:rPr>
        <w:rFonts w:ascii="Times New Roman" w:hAnsi="Times New Roman" w:cs="Times New Roman" w:hint="default"/>
        <w:color w:val="003A70" w:themeColor="accent1"/>
      </w:rPr>
    </w:lvl>
    <w:lvl w:ilvl="6">
      <w:start w:val="1"/>
      <w:numFmt w:val="bullet"/>
      <w:lvlText w:val="«"/>
      <w:lvlJc w:val="left"/>
      <w:pPr>
        <w:ind w:left="1512" w:hanging="216"/>
      </w:pPr>
      <w:rPr>
        <w:rFonts w:ascii="Times New Roman" w:hAnsi="Times New Roman" w:cs="Times New Roman" w:hint="default"/>
        <w:color w:val="003A70" w:themeColor="accent1"/>
      </w:rPr>
    </w:lvl>
    <w:lvl w:ilvl="7">
      <w:start w:val="1"/>
      <w:numFmt w:val="bullet"/>
      <w:lvlText w:val="-"/>
      <w:lvlJc w:val="left"/>
      <w:pPr>
        <w:ind w:left="1728" w:hanging="216"/>
      </w:pPr>
      <w:rPr>
        <w:rFonts w:ascii="Times New Roman" w:hAnsi="Times New Roman" w:cs="Times New Roman" w:hint="default"/>
        <w:color w:val="003A70" w:themeColor="accent1"/>
      </w:rPr>
    </w:lvl>
    <w:lvl w:ilvl="8">
      <w:start w:val="1"/>
      <w:numFmt w:val="bullet"/>
      <w:lvlText w:val=""/>
      <w:lvlJc w:val="left"/>
      <w:pPr>
        <w:ind w:left="1944" w:hanging="216"/>
      </w:pPr>
      <w:rPr>
        <w:rFonts w:ascii="Wingdings" w:hAnsi="Wingdings" w:hint="default"/>
        <w:color w:val="003A70" w:themeColor="accent1"/>
      </w:rPr>
    </w:lvl>
  </w:abstractNum>
  <w:abstractNum w:abstractNumId="38" w15:restartNumberingAfterBreak="0">
    <w:nsid w:val="58B0203A"/>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9" w15:restartNumberingAfterBreak="0">
    <w:nsid w:val="5BD254C2"/>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40" w15:restartNumberingAfterBreak="0">
    <w:nsid w:val="5CBD0429"/>
    <w:multiLevelType w:val="multilevel"/>
    <w:tmpl w:val="C47673D2"/>
    <w:numStyleLink w:val="ListBullets-Body"/>
  </w:abstractNum>
  <w:abstractNum w:abstractNumId="41"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42" w15:restartNumberingAfterBreak="0">
    <w:nsid w:val="625A5F69"/>
    <w:multiLevelType w:val="hybridMultilevel"/>
    <w:tmpl w:val="D2D4A770"/>
    <w:lvl w:ilvl="0" w:tplc="F7147E24">
      <w:start w:val="1"/>
      <w:numFmt w:val="decimal"/>
      <w:lvlText w:val="%1."/>
      <w:lvlJc w:val="left"/>
      <w:pPr>
        <w:ind w:left="720" w:hanging="360"/>
      </w:pPr>
      <w:rPr>
        <w:rFonts w:hint="default"/>
        <w:sz w:val="36"/>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3A70" w:themeColor="accent1"/>
        <w:sz w:val="20"/>
      </w:rPr>
    </w:lvl>
    <w:lvl w:ilvl="1">
      <w:start w:val="1"/>
      <w:numFmt w:val="bullet"/>
      <w:pStyle w:val="Table10Bullet2"/>
      <w:lvlText w:val="–"/>
      <w:lvlJc w:val="left"/>
      <w:pPr>
        <w:ind w:left="576" w:hanging="288"/>
      </w:pPr>
      <w:rPr>
        <w:rFonts w:ascii="Calibri" w:hAnsi="Calibri" w:hint="default"/>
        <w:color w:val="003A70" w:themeColor="accent1"/>
      </w:rPr>
    </w:lvl>
    <w:lvl w:ilvl="2">
      <w:start w:val="1"/>
      <w:numFmt w:val="bullet"/>
      <w:pStyle w:val="Table10Bullet3"/>
      <w:lvlText w:val="»"/>
      <w:lvlJc w:val="left"/>
      <w:pPr>
        <w:ind w:left="864" w:hanging="288"/>
      </w:pPr>
      <w:rPr>
        <w:rFonts w:ascii="Arial" w:hAnsi="Arial" w:hint="default"/>
        <w:color w:val="003A70" w:themeColor="accent1"/>
      </w:rPr>
    </w:lvl>
    <w:lvl w:ilvl="3">
      <w:start w:val="1"/>
      <w:numFmt w:val="bullet"/>
      <w:lvlText w:val="◦"/>
      <w:lvlJc w:val="left"/>
      <w:pPr>
        <w:ind w:left="1152" w:hanging="288"/>
      </w:pPr>
      <w:rPr>
        <w:rFonts w:ascii="Calibri" w:hAnsi="Calibri" w:hint="default"/>
        <w:color w:val="003A70" w:themeColor="accent1"/>
      </w:rPr>
    </w:lvl>
    <w:lvl w:ilvl="4">
      <w:start w:val="1"/>
      <w:numFmt w:val="bullet"/>
      <w:lvlText w:val="›"/>
      <w:lvlJc w:val="left"/>
      <w:pPr>
        <w:ind w:left="1440" w:hanging="288"/>
      </w:pPr>
      <w:rPr>
        <w:rFonts w:ascii="Calibri" w:hAnsi="Calibri" w:hint="default"/>
        <w:color w:val="003A70" w:themeColor="accent1"/>
      </w:rPr>
    </w:lvl>
    <w:lvl w:ilvl="5">
      <w:start w:val="1"/>
      <w:numFmt w:val="bullet"/>
      <w:lvlText w:val="‹"/>
      <w:lvlJc w:val="left"/>
      <w:pPr>
        <w:ind w:left="1728" w:hanging="288"/>
      </w:pPr>
      <w:rPr>
        <w:rFonts w:ascii="Calibri" w:hAnsi="Calibri" w:hint="default"/>
        <w:color w:val="003A70" w:themeColor="accent1"/>
      </w:rPr>
    </w:lvl>
    <w:lvl w:ilvl="6">
      <w:start w:val="1"/>
      <w:numFmt w:val="bullet"/>
      <w:lvlText w:val="«"/>
      <w:lvlJc w:val="left"/>
      <w:pPr>
        <w:ind w:left="2016" w:hanging="288"/>
      </w:pPr>
      <w:rPr>
        <w:rFonts w:ascii="Calibri" w:hAnsi="Calibri" w:hint="default"/>
        <w:color w:val="003A70" w:themeColor="accent1"/>
      </w:rPr>
    </w:lvl>
    <w:lvl w:ilvl="7">
      <w:start w:val="1"/>
      <w:numFmt w:val="bullet"/>
      <w:lvlText w:val="-"/>
      <w:lvlJc w:val="left"/>
      <w:pPr>
        <w:ind w:left="2304" w:hanging="288"/>
      </w:pPr>
      <w:rPr>
        <w:rFonts w:ascii="Calibri" w:hAnsi="Calibri" w:hint="default"/>
        <w:color w:val="003A70" w:themeColor="accent1"/>
      </w:rPr>
    </w:lvl>
    <w:lvl w:ilvl="8">
      <w:start w:val="1"/>
      <w:numFmt w:val="bullet"/>
      <w:lvlText w:val=""/>
      <w:lvlJc w:val="left"/>
      <w:pPr>
        <w:ind w:left="2592" w:hanging="288"/>
      </w:pPr>
      <w:rPr>
        <w:rFonts w:ascii="Wingdings" w:hAnsi="Wingdings" w:hint="default"/>
        <w:color w:val="003A70" w:themeColor="accent1"/>
      </w:rPr>
    </w:lvl>
  </w:abstractNum>
  <w:abstractNum w:abstractNumId="44" w15:restartNumberingAfterBreak="0">
    <w:nsid w:val="6C4260FB"/>
    <w:multiLevelType w:val="multilevel"/>
    <w:tmpl w:val="A5229844"/>
    <w:lvl w:ilvl="0">
      <w:start w:val="1"/>
      <w:numFmt w:val="bullet"/>
      <w:lvlText w:val="•"/>
      <w:lvlJc w:val="left"/>
      <w:pPr>
        <w:ind w:left="360" w:hanging="360"/>
      </w:pPr>
      <w:rPr>
        <w:rFonts w:ascii="Calibri" w:hAnsi="Calibri" w:hint="default"/>
        <w:color w:val="003A70" w:themeColor="accent1"/>
      </w:rPr>
    </w:lvl>
    <w:lvl w:ilvl="1">
      <w:start w:val="1"/>
      <w:numFmt w:val="bullet"/>
      <w:lvlText w:val="–"/>
      <w:lvlJc w:val="left"/>
      <w:pPr>
        <w:ind w:left="720" w:hanging="360"/>
      </w:pPr>
      <w:rPr>
        <w:rFonts w:ascii="Calibri" w:hAnsi="Calibri" w:hint="default"/>
        <w:color w:val="003A70" w:themeColor="accent1"/>
      </w:rPr>
    </w:lvl>
    <w:lvl w:ilvl="2">
      <w:start w:val="1"/>
      <w:numFmt w:val="bullet"/>
      <w:lvlText w:val="»"/>
      <w:lvlJc w:val="left"/>
      <w:pPr>
        <w:ind w:left="1080" w:hanging="360"/>
      </w:pPr>
      <w:rPr>
        <w:rFonts w:ascii="Calibri" w:hAnsi="Calibri" w:hint="default"/>
        <w:color w:val="003A70" w:themeColor="accent1"/>
      </w:rPr>
    </w:lvl>
    <w:lvl w:ilvl="3">
      <w:start w:val="1"/>
      <w:numFmt w:val="bullet"/>
      <w:lvlText w:val="◦"/>
      <w:lvlJc w:val="left"/>
      <w:pPr>
        <w:ind w:left="1440" w:hanging="360"/>
      </w:pPr>
      <w:rPr>
        <w:rFonts w:ascii="Calibri" w:hAnsi="Calibri" w:hint="default"/>
        <w:color w:val="003A70" w:themeColor="accent1"/>
      </w:rPr>
    </w:lvl>
    <w:lvl w:ilvl="4">
      <w:start w:val="1"/>
      <w:numFmt w:val="bullet"/>
      <w:lvlText w:val="›"/>
      <w:lvlJc w:val="left"/>
      <w:pPr>
        <w:ind w:left="1800" w:hanging="360"/>
      </w:pPr>
      <w:rPr>
        <w:rFonts w:ascii="Calibri" w:hAnsi="Calibri" w:hint="default"/>
        <w:color w:val="003A70" w:themeColor="accent1"/>
      </w:rPr>
    </w:lvl>
    <w:lvl w:ilvl="5">
      <w:start w:val="1"/>
      <w:numFmt w:val="bullet"/>
      <w:lvlText w:val="‹"/>
      <w:lvlJc w:val="left"/>
      <w:pPr>
        <w:ind w:left="2160" w:hanging="360"/>
      </w:pPr>
      <w:rPr>
        <w:rFonts w:ascii="Calibri" w:hAnsi="Calibri" w:hint="default"/>
        <w:color w:val="003A70" w:themeColor="accent1"/>
      </w:rPr>
    </w:lvl>
    <w:lvl w:ilvl="6">
      <w:start w:val="1"/>
      <w:numFmt w:val="bullet"/>
      <w:lvlText w:val="«"/>
      <w:lvlJc w:val="left"/>
      <w:pPr>
        <w:ind w:left="2520" w:hanging="360"/>
      </w:pPr>
      <w:rPr>
        <w:rFonts w:ascii="Calibri" w:hAnsi="Calibri" w:hint="default"/>
        <w:color w:val="003A70" w:themeColor="accent1"/>
      </w:rPr>
    </w:lvl>
    <w:lvl w:ilvl="7">
      <w:start w:val="1"/>
      <w:numFmt w:val="bullet"/>
      <w:lvlText w:val="-"/>
      <w:lvlJc w:val="left"/>
      <w:pPr>
        <w:ind w:left="2880" w:hanging="360"/>
      </w:pPr>
      <w:rPr>
        <w:rFonts w:ascii="Calibri" w:hAnsi="Calibri" w:hint="default"/>
        <w:color w:val="003A70" w:themeColor="accent1"/>
      </w:rPr>
    </w:lvl>
    <w:lvl w:ilvl="8">
      <w:start w:val="1"/>
      <w:numFmt w:val="bullet"/>
      <w:lvlText w:val=""/>
      <w:lvlJc w:val="left"/>
      <w:pPr>
        <w:ind w:left="3240" w:hanging="360"/>
      </w:pPr>
      <w:rPr>
        <w:rFonts w:ascii="Wingdings" w:hAnsi="Wingdings" w:hint="default"/>
        <w:color w:val="003A70" w:themeColor="accent1"/>
      </w:rPr>
    </w:lvl>
  </w:abstractNum>
  <w:abstractNum w:abstractNumId="45" w15:restartNumberingAfterBreak="0">
    <w:nsid w:val="78907A19"/>
    <w:multiLevelType w:val="hybridMultilevel"/>
    <w:tmpl w:val="C00AC666"/>
    <w:lvl w:ilvl="0" w:tplc="B268CE5C">
      <w:start w:val="1"/>
      <w:numFmt w:val="bullet"/>
      <w:lvlText w:val="•"/>
      <w:lvlJc w:val="left"/>
      <w:pPr>
        <w:tabs>
          <w:tab w:val="num" w:pos="720"/>
        </w:tabs>
        <w:ind w:left="720" w:hanging="360"/>
      </w:pPr>
      <w:rPr>
        <w:rFonts w:ascii="Times New Roman" w:hAnsi="Times New Roman" w:hint="default"/>
      </w:rPr>
    </w:lvl>
    <w:lvl w:ilvl="1" w:tplc="24287E1A" w:tentative="1">
      <w:start w:val="1"/>
      <w:numFmt w:val="bullet"/>
      <w:lvlText w:val="•"/>
      <w:lvlJc w:val="left"/>
      <w:pPr>
        <w:tabs>
          <w:tab w:val="num" w:pos="1440"/>
        </w:tabs>
        <w:ind w:left="1440" w:hanging="360"/>
      </w:pPr>
      <w:rPr>
        <w:rFonts w:ascii="Times New Roman" w:hAnsi="Times New Roman" w:hint="default"/>
      </w:rPr>
    </w:lvl>
    <w:lvl w:ilvl="2" w:tplc="12D0021E" w:tentative="1">
      <w:start w:val="1"/>
      <w:numFmt w:val="bullet"/>
      <w:lvlText w:val="•"/>
      <w:lvlJc w:val="left"/>
      <w:pPr>
        <w:tabs>
          <w:tab w:val="num" w:pos="2160"/>
        </w:tabs>
        <w:ind w:left="2160" w:hanging="360"/>
      </w:pPr>
      <w:rPr>
        <w:rFonts w:ascii="Times New Roman" w:hAnsi="Times New Roman" w:hint="default"/>
      </w:rPr>
    </w:lvl>
    <w:lvl w:ilvl="3" w:tplc="77267C94" w:tentative="1">
      <w:start w:val="1"/>
      <w:numFmt w:val="bullet"/>
      <w:lvlText w:val="•"/>
      <w:lvlJc w:val="left"/>
      <w:pPr>
        <w:tabs>
          <w:tab w:val="num" w:pos="2880"/>
        </w:tabs>
        <w:ind w:left="2880" w:hanging="360"/>
      </w:pPr>
      <w:rPr>
        <w:rFonts w:ascii="Times New Roman" w:hAnsi="Times New Roman" w:hint="default"/>
      </w:rPr>
    </w:lvl>
    <w:lvl w:ilvl="4" w:tplc="D054D0B6" w:tentative="1">
      <w:start w:val="1"/>
      <w:numFmt w:val="bullet"/>
      <w:lvlText w:val="•"/>
      <w:lvlJc w:val="left"/>
      <w:pPr>
        <w:tabs>
          <w:tab w:val="num" w:pos="3600"/>
        </w:tabs>
        <w:ind w:left="3600" w:hanging="360"/>
      </w:pPr>
      <w:rPr>
        <w:rFonts w:ascii="Times New Roman" w:hAnsi="Times New Roman" w:hint="default"/>
      </w:rPr>
    </w:lvl>
    <w:lvl w:ilvl="5" w:tplc="89CE09AE" w:tentative="1">
      <w:start w:val="1"/>
      <w:numFmt w:val="bullet"/>
      <w:lvlText w:val="•"/>
      <w:lvlJc w:val="left"/>
      <w:pPr>
        <w:tabs>
          <w:tab w:val="num" w:pos="4320"/>
        </w:tabs>
        <w:ind w:left="4320" w:hanging="360"/>
      </w:pPr>
      <w:rPr>
        <w:rFonts w:ascii="Times New Roman" w:hAnsi="Times New Roman" w:hint="default"/>
      </w:rPr>
    </w:lvl>
    <w:lvl w:ilvl="6" w:tplc="AE14C8A2" w:tentative="1">
      <w:start w:val="1"/>
      <w:numFmt w:val="bullet"/>
      <w:lvlText w:val="•"/>
      <w:lvlJc w:val="left"/>
      <w:pPr>
        <w:tabs>
          <w:tab w:val="num" w:pos="5040"/>
        </w:tabs>
        <w:ind w:left="5040" w:hanging="360"/>
      </w:pPr>
      <w:rPr>
        <w:rFonts w:ascii="Times New Roman" w:hAnsi="Times New Roman" w:hint="default"/>
      </w:rPr>
    </w:lvl>
    <w:lvl w:ilvl="7" w:tplc="A10E4056" w:tentative="1">
      <w:start w:val="1"/>
      <w:numFmt w:val="bullet"/>
      <w:lvlText w:val="•"/>
      <w:lvlJc w:val="left"/>
      <w:pPr>
        <w:tabs>
          <w:tab w:val="num" w:pos="5760"/>
        </w:tabs>
        <w:ind w:left="5760" w:hanging="360"/>
      </w:pPr>
      <w:rPr>
        <w:rFonts w:ascii="Times New Roman" w:hAnsi="Times New Roman" w:hint="default"/>
      </w:rPr>
    </w:lvl>
    <w:lvl w:ilvl="8" w:tplc="71764446" w:tentative="1">
      <w:start w:val="1"/>
      <w:numFmt w:val="bullet"/>
      <w:lvlText w:val="•"/>
      <w:lvlJc w:val="left"/>
      <w:pPr>
        <w:tabs>
          <w:tab w:val="num" w:pos="6480"/>
        </w:tabs>
        <w:ind w:left="6480" w:hanging="360"/>
      </w:pPr>
      <w:rPr>
        <w:rFonts w:ascii="Times New Roman" w:hAnsi="Times New Roman" w:hint="default"/>
      </w:rPr>
    </w:lvl>
  </w:abstractNum>
  <w:num w:numId="1">
    <w:abstractNumId w:val="35"/>
  </w:num>
  <w:num w:numId="2">
    <w:abstractNumId w:val="30"/>
  </w:num>
  <w:num w:numId="3">
    <w:abstractNumId w:val="24"/>
  </w:num>
  <w:num w:numId="4">
    <w:abstractNumId w:val="21"/>
  </w:num>
  <w:num w:numId="5">
    <w:abstractNumId w:val="11"/>
  </w:num>
  <w:num w:numId="6">
    <w:abstractNumId w:val="29"/>
  </w:num>
  <w:num w:numId="7">
    <w:abstractNumId w:val="30"/>
    <w:lvlOverride w:ilvl="0">
      <w:startOverride w:val="1"/>
      <w:lvl w:ilvl="0">
        <w:start w:val="1"/>
        <w:numFmt w:val="decimal"/>
        <w:lvlText w:val="%1."/>
        <w:lvlJc w:val="left"/>
        <w:pPr>
          <w:ind w:left="360" w:hanging="360"/>
        </w:pPr>
        <w:rPr>
          <w:rFonts w:asciiTheme="minorHAnsi" w:hAnsiTheme="minorHAnsi" w:hint="default"/>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3"/>
  </w:num>
  <w:num w:numId="11">
    <w:abstractNumId w:val="18"/>
  </w:num>
  <w:num w:numId="12">
    <w:abstractNumId w:val="36"/>
  </w:num>
  <w:num w:numId="13">
    <w:abstractNumId w:val="25"/>
  </w:num>
  <w:num w:numId="14">
    <w:abstractNumId w:val="12"/>
  </w:num>
  <w:num w:numId="15">
    <w:abstractNumId w:val="40"/>
  </w:num>
  <w:num w:numId="16">
    <w:abstractNumId w:val="19"/>
  </w:num>
  <w:num w:numId="17">
    <w:abstractNumId w:val="23"/>
  </w:num>
  <w:num w:numId="18">
    <w:abstractNumId w:val="10"/>
  </w:num>
  <w:num w:numId="19">
    <w:abstractNumId w:val="20"/>
  </w:num>
  <w:num w:numId="20">
    <w:abstractNumId w:val="16"/>
  </w:num>
  <w:num w:numId="21">
    <w:abstractNumId w:val="44"/>
  </w:num>
  <w:num w:numId="22">
    <w:abstractNumId w:val="17"/>
  </w:num>
  <w:num w:numId="23">
    <w:abstractNumId w:val="37"/>
  </w:num>
  <w:num w:numId="24">
    <w:abstractNumId w:val="38"/>
  </w:num>
  <w:num w:numId="25">
    <w:abstractNumId w:val="15"/>
  </w:num>
  <w:num w:numId="26">
    <w:abstractNumId w:val="39"/>
  </w:num>
  <w:num w:numId="27">
    <w:abstractNumId w:val="14"/>
  </w:num>
  <w:num w:numId="28">
    <w:abstractNumId w:val="28"/>
  </w:num>
  <w:num w:numId="29">
    <w:abstractNumId w:val="4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5"/>
  </w:num>
  <w:num w:numId="41">
    <w:abstractNumId w:val="31"/>
  </w:num>
  <w:num w:numId="42">
    <w:abstractNumId w:val="32"/>
  </w:num>
  <w:num w:numId="43">
    <w:abstractNumId w:val="26"/>
  </w:num>
  <w:num w:numId="44">
    <w:abstractNumId w:val="33"/>
  </w:num>
  <w:num w:numId="45">
    <w:abstractNumId w:val="34"/>
  </w:num>
  <w:num w:numId="46">
    <w:abstractNumId w:val="42"/>
  </w:num>
  <w:num w:numId="47">
    <w:abstractNumId w:val="27"/>
  </w:num>
  <w:num w:numId="4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AwsjA2MbAwM7BQ0lEKTi0uzszPAykwqgUAsNGHkCwAAAA="/>
  </w:docVars>
  <w:rsids>
    <w:rsidRoot w:val="0097405D"/>
    <w:rsid w:val="00005082"/>
    <w:rsid w:val="00022FF0"/>
    <w:rsid w:val="00025085"/>
    <w:rsid w:val="000360DA"/>
    <w:rsid w:val="000403B8"/>
    <w:rsid w:val="0004214F"/>
    <w:rsid w:val="000861B1"/>
    <w:rsid w:val="00087C83"/>
    <w:rsid w:val="00091CB5"/>
    <w:rsid w:val="0009261F"/>
    <w:rsid w:val="00094A4E"/>
    <w:rsid w:val="00094F13"/>
    <w:rsid w:val="000979A9"/>
    <w:rsid w:val="000A13E0"/>
    <w:rsid w:val="000A3AFD"/>
    <w:rsid w:val="000A6A80"/>
    <w:rsid w:val="000B0039"/>
    <w:rsid w:val="000B3ED9"/>
    <w:rsid w:val="000C23D1"/>
    <w:rsid w:val="000D2900"/>
    <w:rsid w:val="000E011C"/>
    <w:rsid w:val="000E16BE"/>
    <w:rsid w:val="000E268F"/>
    <w:rsid w:val="000E4C78"/>
    <w:rsid w:val="000F2D0F"/>
    <w:rsid w:val="000F7223"/>
    <w:rsid w:val="00102A5F"/>
    <w:rsid w:val="00105FBF"/>
    <w:rsid w:val="00106060"/>
    <w:rsid w:val="001152E0"/>
    <w:rsid w:val="001237C4"/>
    <w:rsid w:val="001266E6"/>
    <w:rsid w:val="0013388B"/>
    <w:rsid w:val="00134961"/>
    <w:rsid w:val="0013695A"/>
    <w:rsid w:val="00143910"/>
    <w:rsid w:val="00151619"/>
    <w:rsid w:val="00153AAE"/>
    <w:rsid w:val="001558E5"/>
    <w:rsid w:val="00155B83"/>
    <w:rsid w:val="00157B84"/>
    <w:rsid w:val="0016087D"/>
    <w:rsid w:val="001627C7"/>
    <w:rsid w:val="0017072D"/>
    <w:rsid w:val="00181EA9"/>
    <w:rsid w:val="001876F3"/>
    <w:rsid w:val="001A0E10"/>
    <w:rsid w:val="001A6AF1"/>
    <w:rsid w:val="001A7724"/>
    <w:rsid w:val="001B073A"/>
    <w:rsid w:val="001D1D91"/>
    <w:rsid w:val="001D7CB7"/>
    <w:rsid w:val="001E044C"/>
    <w:rsid w:val="001E225C"/>
    <w:rsid w:val="001E3916"/>
    <w:rsid w:val="00200C7F"/>
    <w:rsid w:val="0021518C"/>
    <w:rsid w:val="00216BB4"/>
    <w:rsid w:val="00222828"/>
    <w:rsid w:val="00231164"/>
    <w:rsid w:val="00245CFF"/>
    <w:rsid w:val="0024600B"/>
    <w:rsid w:val="00255602"/>
    <w:rsid w:val="0026488B"/>
    <w:rsid w:val="00270243"/>
    <w:rsid w:val="00273AEB"/>
    <w:rsid w:val="002759E2"/>
    <w:rsid w:val="0027634F"/>
    <w:rsid w:val="00286122"/>
    <w:rsid w:val="00293424"/>
    <w:rsid w:val="002B180E"/>
    <w:rsid w:val="002B6DBC"/>
    <w:rsid w:val="002C003F"/>
    <w:rsid w:val="002C0A05"/>
    <w:rsid w:val="002C278F"/>
    <w:rsid w:val="002C3850"/>
    <w:rsid w:val="002C60C1"/>
    <w:rsid w:val="002D2C52"/>
    <w:rsid w:val="002D6894"/>
    <w:rsid w:val="002E1079"/>
    <w:rsid w:val="002E1171"/>
    <w:rsid w:val="002E12E9"/>
    <w:rsid w:val="002E3742"/>
    <w:rsid w:val="002F7CEE"/>
    <w:rsid w:val="00315BDA"/>
    <w:rsid w:val="00320A13"/>
    <w:rsid w:val="003250E7"/>
    <w:rsid w:val="003259E4"/>
    <w:rsid w:val="00332970"/>
    <w:rsid w:val="003416FB"/>
    <w:rsid w:val="00343243"/>
    <w:rsid w:val="00343A7C"/>
    <w:rsid w:val="0036122F"/>
    <w:rsid w:val="00365F28"/>
    <w:rsid w:val="0036694A"/>
    <w:rsid w:val="00375FBC"/>
    <w:rsid w:val="00383592"/>
    <w:rsid w:val="00383F00"/>
    <w:rsid w:val="00384256"/>
    <w:rsid w:val="003A4512"/>
    <w:rsid w:val="003B2FFA"/>
    <w:rsid w:val="003C71C4"/>
    <w:rsid w:val="003D4493"/>
    <w:rsid w:val="00402ACF"/>
    <w:rsid w:val="00405DAD"/>
    <w:rsid w:val="00421329"/>
    <w:rsid w:val="00421D99"/>
    <w:rsid w:val="0042547A"/>
    <w:rsid w:val="00426F6B"/>
    <w:rsid w:val="004327C7"/>
    <w:rsid w:val="004343E3"/>
    <w:rsid w:val="004511E6"/>
    <w:rsid w:val="00453429"/>
    <w:rsid w:val="0045627E"/>
    <w:rsid w:val="004667EF"/>
    <w:rsid w:val="004723C3"/>
    <w:rsid w:val="00492D1C"/>
    <w:rsid w:val="0049464B"/>
    <w:rsid w:val="00497734"/>
    <w:rsid w:val="004A4E9C"/>
    <w:rsid w:val="004B4E67"/>
    <w:rsid w:val="004C64F9"/>
    <w:rsid w:val="004C7143"/>
    <w:rsid w:val="004D074D"/>
    <w:rsid w:val="004D0D24"/>
    <w:rsid w:val="004E3EB0"/>
    <w:rsid w:val="004E7DE9"/>
    <w:rsid w:val="004F0495"/>
    <w:rsid w:val="004F7286"/>
    <w:rsid w:val="0050676A"/>
    <w:rsid w:val="005069A4"/>
    <w:rsid w:val="0053373D"/>
    <w:rsid w:val="0055139F"/>
    <w:rsid w:val="0055448D"/>
    <w:rsid w:val="00556C55"/>
    <w:rsid w:val="00562361"/>
    <w:rsid w:val="00573768"/>
    <w:rsid w:val="00580F3D"/>
    <w:rsid w:val="00581F92"/>
    <w:rsid w:val="005831BD"/>
    <w:rsid w:val="005849A7"/>
    <w:rsid w:val="00590F97"/>
    <w:rsid w:val="00595D34"/>
    <w:rsid w:val="005B04E3"/>
    <w:rsid w:val="005B47BF"/>
    <w:rsid w:val="005B58DA"/>
    <w:rsid w:val="005C2FA3"/>
    <w:rsid w:val="005D2BAE"/>
    <w:rsid w:val="005E6AD6"/>
    <w:rsid w:val="0060167B"/>
    <w:rsid w:val="00606E6C"/>
    <w:rsid w:val="00607046"/>
    <w:rsid w:val="006119E5"/>
    <w:rsid w:val="00625129"/>
    <w:rsid w:val="00633952"/>
    <w:rsid w:val="00636F1A"/>
    <w:rsid w:val="00643C42"/>
    <w:rsid w:val="0064416D"/>
    <w:rsid w:val="0064595C"/>
    <w:rsid w:val="00653875"/>
    <w:rsid w:val="006675AA"/>
    <w:rsid w:val="0067069F"/>
    <w:rsid w:val="006826D9"/>
    <w:rsid w:val="006831B6"/>
    <w:rsid w:val="00684357"/>
    <w:rsid w:val="0068560E"/>
    <w:rsid w:val="00690ED2"/>
    <w:rsid w:val="00694956"/>
    <w:rsid w:val="006A4047"/>
    <w:rsid w:val="006B3FF8"/>
    <w:rsid w:val="006C1672"/>
    <w:rsid w:val="006F18C2"/>
    <w:rsid w:val="006F21B0"/>
    <w:rsid w:val="007023C7"/>
    <w:rsid w:val="00710A50"/>
    <w:rsid w:val="007115B2"/>
    <w:rsid w:val="00711BA5"/>
    <w:rsid w:val="00724390"/>
    <w:rsid w:val="00725361"/>
    <w:rsid w:val="007319BD"/>
    <w:rsid w:val="0074086B"/>
    <w:rsid w:val="007415EF"/>
    <w:rsid w:val="00743CB9"/>
    <w:rsid w:val="007519C4"/>
    <w:rsid w:val="00756D29"/>
    <w:rsid w:val="007642C7"/>
    <w:rsid w:val="00767E6F"/>
    <w:rsid w:val="00767F32"/>
    <w:rsid w:val="00773361"/>
    <w:rsid w:val="007805F2"/>
    <w:rsid w:val="00780A79"/>
    <w:rsid w:val="007841AF"/>
    <w:rsid w:val="00790786"/>
    <w:rsid w:val="00791DF9"/>
    <w:rsid w:val="007A6D2A"/>
    <w:rsid w:val="007C51A2"/>
    <w:rsid w:val="007D4B67"/>
    <w:rsid w:val="007E2999"/>
    <w:rsid w:val="007E7233"/>
    <w:rsid w:val="007F2344"/>
    <w:rsid w:val="007F4DF7"/>
    <w:rsid w:val="007F511B"/>
    <w:rsid w:val="00811BD9"/>
    <w:rsid w:val="00814666"/>
    <w:rsid w:val="0081563B"/>
    <w:rsid w:val="00816159"/>
    <w:rsid w:val="00821A55"/>
    <w:rsid w:val="00821D35"/>
    <w:rsid w:val="00830584"/>
    <w:rsid w:val="00831DE5"/>
    <w:rsid w:val="008372DB"/>
    <w:rsid w:val="00842C85"/>
    <w:rsid w:val="00857651"/>
    <w:rsid w:val="00871B87"/>
    <w:rsid w:val="00882313"/>
    <w:rsid w:val="008A1BC1"/>
    <w:rsid w:val="008A4CAB"/>
    <w:rsid w:val="008A5EF4"/>
    <w:rsid w:val="008A7225"/>
    <w:rsid w:val="008A7419"/>
    <w:rsid w:val="008C02DB"/>
    <w:rsid w:val="008E3089"/>
    <w:rsid w:val="00904ADC"/>
    <w:rsid w:val="00913C89"/>
    <w:rsid w:val="0091653E"/>
    <w:rsid w:val="0091760C"/>
    <w:rsid w:val="009177D8"/>
    <w:rsid w:val="00917BF8"/>
    <w:rsid w:val="009215DA"/>
    <w:rsid w:val="00924570"/>
    <w:rsid w:val="00926AF6"/>
    <w:rsid w:val="009351C4"/>
    <w:rsid w:val="009443C4"/>
    <w:rsid w:val="00945EA1"/>
    <w:rsid w:val="009655A9"/>
    <w:rsid w:val="0097405D"/>
    <w:rsid w:val="009849C2"/>
    <w:rsid w:val="00985B50"/>
    <w:rsid w:val="00987326"/>
    <w:rsid w:val="0098738B"/>
    <w:rsid w:val="009A3A73"/>
    <w:rsid w:val="009B151A"/>
    <w:rsid w:val="009C6F88"/>
    <w:rsid w:val="009C70A1"/>
    <w:rsid w:val="009D1700"/>
    <w:rsid w:val="009D1C0A"/>
    <w:rsid w:val="009F2360"/>
    <w:rsid w:val="00A00DA1"/>
    <w:rsid w:val="00A1149F"/>
    <w:rsid w:val="00A14CE1"/>
    <w:rsid w:val="00A16968"/>
    <w:rsid w:val="00A17C23"/>
    <w:rsid w:val="00A243A6"/>
    <w:rsid w:val="00A269C1"/>
    <w:rsid w:val="00A275E8"/>
    <w:rsid w:val="00A3026D"/>
    <w:rsid w:val="00A32FCC"/>
    <w:rsid w:val="00A5014A"/>
    <w:rsid w:val="00A60666"/>
    <w:rsid w:val="00A71A7E"/>
    <w:rsid w:val="00A72CD3"/>
    <w:rsid w:val="00A74FC7"/>
    <w:rsid w:val="00A77A85"/>
    <w:rsid w:val="00A77DA4"/>
    <w:rsid w:val="00A80D9C"/>
    <w:rsid w:val="00A81C8C"/>
    <w:rsid w:val="00A9347B"/>
    <w:rsid w:val="00A94ECB"/>
    <w:rsid w:val="00AA4D91"/>
    <w:rsid w:val="00AB51AD"/>
    <w:rsid w:val="00AC0C2B"/>
    <w:rsid w:val="00AD0A44"/>
    <w:rsid w:val="00AD5377"/>
    <w:rsid w:val="00AE7249"/>
    <w:rsid w:val="00AF1CCD"/>
    <w:rsid w:val="00AF62E9"/>
    <w:rsid w:val="00AF6763"/>
    <w:rsid w:val="00AF7CDC"/>
    <w:rsid w:val="00B24D98"/>
    <w:rsid w:val="00B3732E"/>
    <w:rsid w:val="00B3792B"/>
    <w:rsid w:val="00B41455"/>
    <w:rsid w:val="00B418EE"/>
    <w:rsid w:val="00B60254"/>
    <w:rsid w:val="00B70BC9"/>
    <w:rsid w:val="00B711A5"/>
    <w:rsid w:val="00B774DF"/>
    <w:rsid w:val="00B90825"/>
    <w:rsid w:val="00B91713"/>
    <w:rsid w:val="00B936B7"/>
    <w:rsid w:val="00BA1128"/>
    <w:rsid w:val="00BA1250"/>
    <w:rsid w:val="00BB61B3"/>
    <w:rsid w:val="00BC5F88"/>
    <w:rsid w:val="00BC71F5"/>
    <w:rsid w:val="00BD068E"/>
    <w:rsid w:val="00BD5713"/>
    <w:rsid w:val="00BD7778"/>
    <w:rsid w:val="00BE0CC3"/>
    <w:rsid w:val="00BE18C9"/>
    <w:rsid w:val="00BF6C8D"/>
    <w:rsid w:val="00C013ED"/>
    <w:rsid w:val="00C1162F"/>
    <w:rsid w:val="00C21CF5"/>
    <w:rsid w:val="00C324B5"/>
    <w:rsid w:val="00C34435"/>
    <w:rsid w:val="00C35732"/>
    <w:rsid w:val="00C54E97"/>
    <w:rsid w:val="00C55F2C"/>
    <w:rsid w:val="00C57B3D"/>
    <w:rsid w:val="00C63492"/>
    <w:rsid w:val="00C648DE"/>
    <w:rsid w:val="00C660AF"/>
    <w:rsid w:val="00C837CE"/>
    <w:rsid w:val="00C919A6"/>
    <w:rsid w:val="00C93186"/>
    <w:rsid w:val="00CA07B4"/>
    <w:rsid w:val="00CB0E07"/>
    <w:rsid w:val="00CB1E96"/>
    <w:rsid w:val="00CB3948"/>
    <w:rsid w:val="00CC7EFD"/>
    <w:rsid w:val="00CD013E"/>
    <w:rsid w:val="00CD5C27"/>
    <w:rsid w:val="00CD6471"/>
    <w:rsid w:val="00CF54DA"/>
    <w:rsid w:val="00CF5B64"/>
    <w:rsid w:val="00CF6996"/>
    <w:rsid w:val="00CF78AB"/>
    <w:rsid w:val="00D17EB9"/>
    <w:rsid w:val="00D2000C"/>
    <w:rsid w:val="00D201C6"/>
    <w:rsid w:val="00D212AD"/>
    <w:rsid w:val="00D23A21"/>
    <w:rsid w:val="00D25887"/>
    <w:rsid w:val="00D26785"/>
    <w:rsid w:val="00D3193F"/>
    <w:rsid w:val="00D41AEF"/>
    <w:rsid w:val="00D41F12"/>
    <w:rsid w:val="00D45FB8"/>
    <w:rsid w:val="00D50CEB"/>
    <w:rsid w:val="00D567D1"/>
    <w:rsid w:val="00D572DB"/>
    <w:rsid w:val="00D61974"/>
    <w:rsid w:val="00D65A06"/>
    <w:rsid w:val="00D65FB3"/>
    <w:rsid w:val="00D660B1"/>
    <w:rsid w:val="00D71ED0"/>
    <w:rsid w:val="00D739E3"/>
    <w:rsid w:val="00D741D8"/>
    <w:rsid w:val="00D76CCF"/>
    <w:rsid w:val="00D77D30"/>
    <w:rsid w:val="00D868BA"/>
    <w:rsid w:val="00D86AD5"/>
    <w:rsid w:val="00D87EB8"/>
    <w:rsid w:val="00DB1A05"/>
    <w:rsid w:val="00DB4046"/>
    <w:rsid w:val="00DB5DF3"/>
    <w:rsid w:val="00DC4C65"/>
    <w:rsid w:val="00DC773B"/>
    <w:rsid w:val="00DD2DC9"/>
    <w:rsid w:val="00DD4B1C"/>
    <w:rsid w:val="00DE06EC"/>
    <w:rsid w:val="00DE0BA0"/>
    <w:rsid w:val="00DE1D82"/>
    <w:rsid w:val="00DF1AE5"/>
    <w:rsid w:val="00DF3BAB"/>
    <w:rsid w:val="00E03D05"/>
    <w:rsid w:val="00E0509E"/>
    <w:rsid w:val="00E05524"/>
    <w:rsid w:val="00E05ACC"/>
    <w:rsid w:val="00E12C34"/>
    <w:rsid w:val="00E14978"/>
    <w:rsid w:val="00E14F60"/>
    <w:rsid w:val="00E220AD"/>
    <w:rsid w:val="00E22D94"/>
    <w:rsid w:val="00E31B76"/>
    <w:rsid w:val="00E33A99"/>
    <w:rsid w:val="00E34B0D"/>
    <w:rsid w:val="00E37A45"/>
    <w:rsid w:val="00E502F7"/>
    <w:rsid w:val="00E52FF9"/>
    <w:rsid w:val="00E56438"/>
    <w:rsid w:val="00E570DE"/>
    <w:rsid w:val="00E571C8"/>
    <w:rsid w:val="00E773C5"/>
    <w:rsid w:val="00E8351E"/>
    <w:rsid w:val="00E92A3A"/>
    <w:rsid w:val="00E92DC3"/>
    <w:rsid w:val="00E9326A"/>
    <w:rsid w:val="00EA3A53"/>
    <w:rsid w:val="00EB4AB1"/>
    <w:rsid w:val="00EB4BDC"/>
    <w:rsid w:val="00EC1995"/>
    <w:rsid w:val="00EC74A9"/>
    <w:rsid w:val="00EC7542"/>
    <w:rsid w:val="00ED2A9F"/>
    <w:rsid w:val="00EE04F5"/>
    <w:rsid w:val="00EE10FD"/>
    <w:rsid w:val="00EE4E0F"/>
    <w:rsid w:val="00EE7FD2"/>
    <w:rsid w:val="00F025B5"/>
    <w:rsid w:val="00F04879"/>
    <w:rsid w:val="00F10791"/>
    <w:rsid w:val="00F4050E"/>
    <w:rsid w:val="00F444B0"/>
    <w:rsid w:val="00F46BF8"/>
    <w:rsid w:val="00F527DF"/>
    <w:rsid w:val="00F52E0C"/>
    <w:rsid w:val="00F573B5"/>
    <w:rsid w:val="00F63767"/>
    <w:rsid w:val="00F649C4"/>
    <w:rsid w:val="00F80953"/>
    <w:rsid w:val="00F8231F"/>
    <w:rsid w:val="00F84C6D"/>
    <w:rsid w:val="00F85308"/>
    <w:rsid w:val="00F92ECC"/>
    <w:rsid w:val="00FB0EF7"/>
    <w:rsid w:val="00FB2683"/>
    <w:rsid w:val="00FB51C5"/>
    <w:rsid w:val="00FC2121"/>
    <w:rsid w:val="00FC329A"/>
    <w:rsid w:val="00FC4216"/>
    <w:rsid w:val="00FD18CD"/>
    <w:rsid w:val="00FD579F"/>
    <w:rsid w:val="00FD7FB4"/>
    <w:rsid w:val="00FE6739"/>
    <w:rsid w:val="00FF146F"/>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35586"/>
  <w15:chartTrackingRefBased/>
  <w15:docId w15:val="{043386A2-03EC-4DA9-88AE-FC0D2582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1E"/>
  </w:style>
  <w:style w:type="paragraph" w:styleId="Heading1">
    <w:name w:val="heading 1"/>
    <w:basedOn w:val="Normal"/>
    <w:next w:val="DocumentSubtitle"/>
    <w:link w:val="Heading1Char"/>
    <w:uiPriority w:val="1"/>
    <w:qFormat/>
    <w:rsid w:val="00383F00"/>
    <w:pPr>
      <w:suppressAutoHyphens/>
      <w:spacing w:after="120"/>
      <w:outlineLvl w:val="0"/>
    </w:pPr>
    <w:rPr>
      <w:rFonts w:ascii="Calibri" w:eastAsia="Perpetua" w:hAnsi="Calibri" w:cs="Calibri"/>
      <w:b/>
      <w:color w:val="003A70" w:themeColor="accent1"/>
      <w:sz w:val="44"/>
      <w:szCs w:val="90"/>
    </w:rPr>
  </w:style>
  <w:style w:type="paragraph" w:styleId="Heading2">
    <w:name w:val="heading 2"/>
    <w:basedOn w:val="HeadingFont"/>
    <w:next w:val="BodyTextPostHead"/>
    <w:link w:val="Heading2Char"/>
    <w:uiPriority w:val="9"/>
    <w:unhideWhenUsed/>
    <w:qFormat/>
    <w:rsid w:val="00AD5377"/>
    <w:pPr>
      <w:keepLines/>
      <w:spacing w:before="360" w:after="120"/>
      <w:outlineLvl w:val="1"/>
    </w:pPr>
    <w:rPr>
      <w:rFonts w:eastAsiaTheme="majorEastAsia" w:cstheme="majorBidi"/>
      <w:b/>
      <w:color w:val="003A70" w:themeColor="accent1"/>
      <w:sz w:val="36"/>
    </w:rPr>
  </w:style>
  <w:style w:type="paragraph" w:styleId="Heading3">
    <w:name w:val="heading 3"/>
    <w:basedOn w:val="Heading2"/>
    <w:next w:val="BodyTextPostHead"/>
    <w:link w:val="Heading3Char"/>
    <w:uiPriority w:val="9"/>
    <w:unhideWhenUsed/>
    <w:qFormat/>
    <w:rsid w:val="00AD5377"/>
    <w:pPr>
      <w:spacing w:before="240" w:after="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FE6739"/>
    <w:pPr>
      <w:outlineLvl w:val="3"/>
    </w:pPr>
    <w:rPr>
      <w:i/>
      <w:iCs/>
      <w:sz w:val="26"/>
    </w:rPr>
  </w:style>
  <w:style w:type="paragraph" w:styleId="Heading5">
    <w:name w:val="heading 5"/>
    <w:basedOn w:val="BodyText"/>
    <w:next w:val="BodyTextPostHead"/>
    <w:link w:val="Heading5Char"/>
    <w:uiPriority w:val="9"/>
    <w:unhideWhenUsed/>
    <w:qFormat/>
    <w:rsid w:val="00FE6739"/>
    <w:pPr>
      <w:spacing w:after="0"/>
      <w:outlineLvl w:val="4"/>
    </w:pPr>
    <w:rPr>
      <w:rFonts w:cs="Calibri"/>
      <w:b/>
    </w:rPr>
  </w:style>
  <w:style w:type="paragraph" w:styleId="Heading6">
    <w:name w:val="heading 6"/>
    <w:basedOn w:val="BodyText"/>
    <w:next w:val="BodyTextPostHead"/>
    <w:link w:val="Heading6Char"/>
    <w:uiPriority w:val="9"/>
    <w:unhideWhenUsed/>
    <w:qFormat/>
    <w:rsid w:val="00FE6739"/>
    <w:pPr>
      <w:spacing w:after="0"/>
      <w:outlineLvl w:val="5"/>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FE673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FE6739"/>
    <w:rPr>
      <w:rFonts w:eastAsia="Calibri" w:cs="Times New Roman"/>
      <w:sz w:val="20"/>
    </w:rPr>
  </w:style>
  <w:style w:type="paragraph" w:styleId="Footer">
    <w:name w:val="footer"/>
    <w:basedOn w:val="HeadingFont"/>
    <w:link w:val="FooterChar"/>
    <w:uiPriority w:val="99"/>
    <w:unhideWhenUsed/>
    <w:qFormat/>
    <w:rsid w:val="00FE6739"/>
    <w:pPr>
      <w:keepNext w:val="0"/>
      <w:tabs>
        <w:tab w:val="center" w:pos="4680"/>
        <w:tab w:val="right" w:pos="9360"/>
      </w:tabs>
    </w:pPr>
    <w:rPr>
      <w:sz w:val="20"/>
    </w:rPr>
  </w:style>
  <w:style w:type="character" w:customStyle="1" w:styleId="FooterChar">
    <w:name w:val="Footer Char"/>
    <w:basedOn w:val="DefaultParagraphFont"/>
    <w:link w:val="Footer"/>
    <w:uiPriority w:val="99"/>
    <w:rsid w:val="00FE6739"/>
    <w:rPr>
      <w:rFonts w:asciiTheme="majorHAnsi" w:hAnsiTheme="majorHAnsi"/>
      <w:sz w:val="20"/>
    </w:rPr>
  </w:style>
  <w:style w:type="paragraph" w:customStyle="1" w:styleId="Footer-PgNum">
    <w:name w:val="Footer-PgNum"/>
    <w:basedOn w:val="Footer-AIR"/>
    <w:qFormat/>
    <w:rsid w:val="00BC71F5"/>
    <w:pPr>
      <w:jc w:val="center"/>
    </w:pPr>
    <w:rPr>
      <w:szCs w:val="20"/>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Footer-AIR">
    <w:name w:val="Footer-AIR"/>
    <w:basedOn w:val="HeadingFont"/>
    <w:qFormat/>
    <w:rsid w:val="004C64F9"/>
    <w:pPr>
      <w:spacing w:line="240" w:lineRule="auto"/>
    </w:pPr>
    <w:rPr>
      <w:rFonts w:ascii="Calibri" w:hAnsi="Calibri"/>
      <w:color w:val="59565A" w:themeColor="text1"/>
      <w:sz w:val="20"/>
    </w:rPr>
  </w:style>
  <w:style w:type="paragraph" w:customStyle="1" w:styleId="Header-DocTitle">
    <w:name w:val="Header-DocTitle"/>
    <w:basedOn w:val="HeadingFont"/>
    <w:qFormat/>
    <w:rsid w:val="009177D8"/>
    <w:pPr>
      <w:keepNext w:val="0"/>
      <w:pBdr>
        <w:bottom w:val="single" w:sz="6" w:space="1" w:color="003A70" w:themeColor="accent1"/>
      </w:pBdr>
      <w:ind w:left="-360" w:right="-360"/>
    </w:pPr>
    <w:rPr>
      <w:i/>
      <w:color w:val="59565A" w:themeColor="text1"/>
      <w:sz w:val="20"/>
    </w:rPr>
  </w:style>
  <w:style w:type="paragraph" w:styleId="FootnoteText">
    <w:name w:val="footnote text"/>
    <w:basedOn w:val="BodyText"/>
    <w:link w:val="FootnoteTextChar"/>
    <w:uiPriority w:val="99"/>
    <w:semiHidden/>
    <w:unhideWhenUsed/>
    <w:rsid w:val="00FE6739"/>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987326"/>
    <w:pPr>
      <w:spacing w:before="60" w:after="60"/>
    </w:pPr>
    <w:rPr>
      <w:rFonts w:ascii="Calibri" w:hAnsi="Calibri"/>
      <w:sz w:val="20"/>
    </w:rPr>
    <w:tblPr>
      <w:tblStyleRowBandSize w:val="1"/>
      <w:tblBorders>
        <w:top w:val="single" w:sz="6" w:space="0" w:color="003A70" w:themeColor="accent1"/>
        <w:left w:val="single" w:sz="6" w:space="0" w:color="003A70" w:themeColor="accent1"/>
        <w:bottom w:val="single" w:sz="6" w:space="0" w:color="003A70" w:themeColor="accent1"/>
        <w:right w:val="single" w:sz="6" w:space="0" w:color="003A70" w:themeColor="accent1"/>
        <w:insideH w:val="single" w:sz="6" w:space="0" w:color="003A70" w:themeColor="accent1"/>
        <w:insideV w:val="single" w:sz="6" w:space="0" w:color="003A70"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03A70" w:themeColor="accent1"/>
          <w:bottom w:val="single" w:sz="6" w:space="0" w:color="FFFFFF" w:themeColor="background1"/>
          <w:right w:val="single" w:sz="6" w:space="0" w:color="003A70" w:themeColor="accent1"/>
          <w:insideH w:val="single" w:sz="6" w:space="0" w:color="FFFFFF" w:themeColor="background1"/>
          <w:insideV w:val="single" w:sz="6" w:space="0" w:color="FFFFFF" w:themeColor="background1"/>
          <w:tl2br w:val="nil"/>
          <w:tr2bl w:val="nil"/>
        </w:tcBorders>
        <w:shd w:val="clear" w:color="auto" w:fill="003A70" w:themeFill="accent1"/>
      </w:tcPr>
    </w:tblStylePr>
    <w:tblStylePr w:type="lastRow">
      <w:pPr>
        <w:jc w:val="left"/>
      </w:pPr>
      <w:rPr>
        <w:b w:val="0"/>
      </w:rPr>
    </w:tblStylePr>
    <w:tblStylePr w:type="firstCol">
      <w:pPr>
        <w:jc w:val="left"/>
      </w:pPr>
      <w:rPr>
        <w:b w:val="0"/>
      </w:rPr>
      <w:tblPr/>
      <w:tcPr>
        <w:shd w:val="clear" w:color="auto" w:fill="DEEFFF" w:themeFill="background2"/>
      </w:tcPr>
    </w:tblStylePr>
    <w:tblStylePr w:type="band1Horz">
      <w:tblPr/>
      <w:tcPr>
        <w:shd w:val="clear" w:color="auto" w:fill="DEEFFF" w:themeFill="background2"/>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AD5377"/>
    <w:rPr>
      <w:rFonts w:asciiTheme="majorHAnsi" w:eastAsia="Times New Roman" w:hAnsiTheme="majorHAnsi" w:cs="Times New Roman"/>
      <w:b/>
      <w:color w:val="003A70" w:themeColor="accent1"/>
      <w:sz w:val="28"/>
      <w:szCs w:val="26"/>
    </w:rPr>
  </w:style>
  <w:style w:type="paragraph" w:customStyle="1" w:styleId="HandoutTableHeading">
    <w:name w:val="Handout Table Heading"/>
    <w:basedOn w:val="HandoutTableText"/>
    <w:qFormat/>
    <w:rsid w:val="00497734"/>
    <w:rPr>
      <w:b/>
    </w:rPr>
  </w:style>
  <w:style w:type="paragraph" w:styleId="BodyText">
    <w:name w:val="Body Text"/>
    <w:aliases w:val="bt"/>
    <w:link w:val="BodyTextChar"/>
    <w:unhideWhenUsed/>
    <w:qFormat/>
    <w:rsid w:val="00FE6739"/>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FE6739"/>
    <w:rPr>
      <w:rFonts w:eastAsia="Calibri" w:cs="Times New Roman"/>
    </w:rPr>
  </w:style>
  <w:style w:type="paragraph" w:customStyle="1" w:styleId="BodyTextPostHead">
    <w:name w:val="Body Text Post Head"/>
    <w:aliases w:val="btp"/>
    <w:basedOn w:val="BodyText"/>
    <w:next w:val="BodyText"/>
    <w:qFormat/>
    <w:rsid w:val="00FE6739"/>
    <w:pPr>
      <w:spacing w:before="0"/>
    </w:pPr>
  </w:style>
  <w:style w:type="character" w:customStyle="1" w:styleId="Heading2Char">
    <w:name w:val="Heading 2 Char"/>
    <w:basedOn w:val="DefaultParagraphFont"/>
    <w:link w:val="Heading2"/>
    <w:uiPriority w:val="9"/>
    <w:rsid w:val="00AD5377"/>
    <w:rPr>
      <w:rFonts w:asciiTheme="majorHAnsi" w:eastAsiaTheme="majorEastAsia" w:hAnsiTheme="majorHAnsi" w:cstheme="majorBidi"/>
      <w:b/>
      <w:color w:val="003A70" w:themeColor="accent1"/>
      <w:sz w:val="36"/>
    </w:rPr>
  </w:style>
  <w:style w:type="character" w:customStyle="1" w:styleId="Heading4Char">
    <w:name w:val="Heading 4 Char"/>
    <w:basedOn w:val="DefaultParagraphFont"/>
    <w:link w:val="Heading4"/>
    <w:uiPriority w:val="9"/>
    <w:rsid w:val="00FE6739"/>
    <w:rPr>
      <w:rFonts w:asciiTheme="majorHAnsi" w:eastAsia="Times New Roman" w:hAnsiTheme="majorHAnsi" w:cs="Times New Roman"/>
      <w:b/>
      <w:i/>
      <w:iCs/>
      <w:color w:val="003A70" w:themeColor="accent1"/>
      <w:sz w:val="26"/>
      <w:szCs w:val="26"/>
    </w:rPr>
  </w:style>
  <w:style w:type="character" w:customStyle="1" w:styleId="Heading5Char">
    <w:name w:val="Heading 5 Char"/>
    <w:basedOn w:val="DefaultParagraphFont"/>
    <w:link w:val="Heading5"/>
    <w:uiPriority w:val="9"/>
    <w:rsid w:val="00FE6739"/>
    <w:rPr>
      <w:rFonts w:eastAsia="Calibri" w:cs="Calibri"/>
      <w:b/>
    </w:rPr>
  </w:style>
  <w:style w:type="character" w:customStyle="1" w:styleId="Heading6Char">
    <w:name w:val="Heading 6 Char"/>
    <w:basedOn w:val="DefaultParagraphFont"/>
    <w:link w:val="Heading6"/>
    <w:uiPriority w:val="9"/>
    <w:rsid w:val="00FE6739"/>
    <w:rPr>
      <w:rFonts w:eastAsia="Calibri" w:cs="Times New Roman"/>
      <w:b/>
      <w:i/>
    </w:rPr>
  </w:style>
  <w:style w:type="paragraph" w:styleId="BlockText">
    <w:name w:val="Block Text"/>
    <w:basedOn w:val="BodyText"/>
    <w:next w:val="BodyText"/>
    <w:uiPriority w:val="99"/>
    <w:unhideWhenUsed/>
    <w:rsid w:val="00FE6739"/>
    <w:pPr>
      <w:ind w:left="720"/>
    </w:pPr>
  </w:style>
  <w:style w:type="numbering" w:customStyle="1" w:styleId="ListBullets-Body">
    <w:name w:val="_List Bullets-Body"/>
    <w:uiPriority w:val="99"/>
    <w:rsid w:val="00FE6739"/>
    <w:pPr>
      <w:numPr>
        <w:numId w:val="9"/>
      </w:numPr>
    </w:pPr>
  </w:style>
  <w:style w:type="numbering" w:customStyle="1" w:styleId="ListBullets-Table11">
    <w:name w:val="_List Bullets-Table 11"/>
    <w:uiPriority w:val="99"/>
    <w:rsid w:val="00FE6739"/>
    <w:pPr>
      <w:numPr>
        <w:numId w:val="11"/>
      </w:numPr>
    </w:pPr>
  </w:style>
  <w:style w:type="numbering" w:customStyle="1" w:styleId="ListOrdered-Body">
    <w:name w:val="_List Ordered-Body"/>
    <w:uiPriority w:val="99"/>
    <w:rsid w:val="00FE6739"/>
    <w:pPr>
      <w:numPr>
        <w:numId w:val="12"/>
      </w:numPr>
    </w:pPr>
  </w:style>
  <w:style w:type="numbering" w:customStyle="1" w:styleId="ListOrdered-Table11">
    <w:name w:val="_List Ordered-Table 11"/>
    <w:uiPriority w:val="99"/>
    <w:rsid w:val="00FE6739"/>
    <w:pPr>
      <w:numPr>
        <w:numId w:val="14"/>
      </w:numPr>
    </w:pPr>
  </w:style>
  <w:style w:type="paragraph" w:customStyle="1" w:styleId="Bullet1">
    <w:name w:val="Bullet 1"/>
    <w:basedOn w:val="BodyText"/>
    <w:uiPriority w:val="4"/>
    <w:qFormat/>
    <w:rsid w:val="00FE6739"/>
    <w:pPr>
      <w:numPr>
        <w:numId w:val="15"/>
      </w:numPr>
      <w:spacing w:before="120"/>
    </w:pPr>
    <w:rPr>
      <w:rFonts w:eastAsia="Times New Roman"/>
    </w:rPr>
  </w:style>
  <w:style w:type="paragraph" w:customStyle="1" w:styleId="Bullet2">
    <w:name w:val="Bullet 2"/>
    <w:basedOn w:val="BodyText"/>
    <w:uiPriority w:val="4"/>
    <w:qFormat/>
    <w:rsid w:val="00FE6739"/>
    <w:pPr>
      <w:numPr>
        <w:ilvl w:val="1"/>
        <w:numId w:val="15"/>
      </w:numPr>
      <w:spacing w:before="120"/>
    </w:pPr>
    <w:rPr>
      <w:rFonts w:eastAsia="Times New Roman"/>
    </w:rPr>
  </w:style>
  <w:style w:type="paragraph" w:customStyle="1" w:styleId="Bullet3">
    <w:name w:val="Bullet 3"/>
    <w:basedOn w:val="BodyText"/>
    <w:uiPriority w:val="4"/>
    <w:qFormat/>
    <w:rsid w:val="00FE6739"/>
    <w:pPr>
      <w:numPr>
        <w:ilvl w:val="2"/>
        <w:numId w:val="15"/>
      </w:numPr>
      <w:spacing w:before="120"/>
    </w:pPr>
    <w:rPr>
      <w:rFonts w:eastAsiaTheme="minorEastAsia"/>
    </w:rPr>
  </w:style>
  <w:style w:type="paragraph" w:customStyle="1" w:styleId="NumberedList">
    <w:name w:val="Numbered List"/>
    <w:basedOn w:val="BodyText"/>
    <w:qFormat/>
    <w:rsid w:val="00FE6739"/>
    <w:pPr>
      <w:numPr>
        <w:numId w:val="16"/>
      </w:numPr>
      <w:spacing w:before="120"/>
    </w:pPr>
    <w:rPr>
      <w:rFonts w:eastAsia="Times New Roman"/>
    </w:rPr>
  </w:style>
  <w:style w:type="paragraph" w:customStyle="1" w:styleId="Table11Bullet1">
    <w:name w:val="Table 11 Bullet 1"/>
    <w:basedOn w:val="Table11Basic"/>
    <w:qFormat/>
    <w:rsid w:val="00FE6739"/>
    <w:pPr>
      <w:numPr>
        <w:numId w:val="19"/>
      </w:numPr>
    </w:pPr>
  </w:style>
  <w:style w:type="paragraph" w:customStyle="1" w:styleId="Table11Bullet2">
    <w:name w:val="Table 11 Bullet 2"/>
    <w:basedOn w:val="Table11Basic"/>
    <w:qFormat/>
    <w:rsid w:val="00FE6739"/>
    <w:pPr>
      <w:numPr>
        <w:ilvl w:val="1"/>
        <w:numId w:val="19"/>
      </w:numPr>
    </w:pPr>
  </w:style>
  <w:style w:type="paragraph" w:customStyle="1" w:styleId="Table11Bullet3">
    <w:name w:val="Table 11 Bullet 3"/>
    <w:basedOn w:val="Table11Basic"/>
    <w:qFormat/>
    <w:rsid w:val="00FE6739"/>
    <w:pPr>
      <w:numPr>
        <w:ilvl w:val="2"/>
        <w:numId w:val="19"/>
      </w:numPr>
    </w:pPr>
    <w:rPr>
      <w:rFonts w:eastAsia="Times New Roman"/>
    </w:rPr>
  </w:style>
  <w:style w:type="paragraph" w:customStyle="1" w:styleId="Table11Numbering">
    <w:name w:val="Table 11 Numbering"/>
    <w:basedOn w:val="Table11Basic"/>
    <w:next w:val="Table11Basic"/>
    <w:qFormat/>
    <w:rsid w:val="00FE6739"/>
    <w:pPr>
      <w:numPr>
        <w:numId w:val="20"/>
      </w:numPr>
    </w:pPr>
  </w:style>
  <w:style w:type="paragraph" w:customStyle="1" w:styleId="Callout-InlineText">
    <w:name w:val="Callout-Inline Text"/>
    <w:basedOn w:val="BodyText"/>
    <w:next w:val="BodyText"/>
    <w:rsid w:val="00FE6739"/>
    <w:pPr>
      <w:keepLines/>
      <w:pBdr>
        <w:top w:val="single" w:sz="12" w:space="3" w:color="003A70" w:themeColor="accent1"/>
        <w:left w:val="single" w:sz="2" w:space="4" w:color="DEEFFF" w:themeColor="background2"/>
        <w:bottom w:val="single" w:sz="12" w:space="3" w:color="003A70" w:themeColor="accent1"/>
        <w:right w:val="single" w:sz="2" w:space="4" w:color="DEEFFF" w:themeColor="background2"/>
      </w:pBdr>
      <w:shd w:val="clear" w:color="auto" w:fill="DEEFFF" w:themeFill="background2"/>
      <w:spacing w:before="120" w:after="240"/>
      <w:ind w:left="720" w:right="720"/>
      <w:jc w:val="center"/>
    </w:pPr>
    <w:rPr>
      <w:rFonts w:asciiTheme="majorHAnsi" w:eastAsia="Times New Roman" w:hAnsiTheme="majorHAnsi" w:cstheme="majorHAnsi"/>
      <w:i/>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FE6739"/>
    <w:pPr>
      <w:spacing w:before="120" w:after="120"/>
      <w:ind w:left="187"/>
    </w:pPr>
    <w:rPr>
      <w:rFonts w:ascii="Calibri" w:hAnsi="Calibri"/>
    </w:rPr>
    <w:tblPr>
      <w:tblBorders>
        <w:left w:val="single" w:sz="24" w:space="0" w:color="003A70" w:themeColor="accent1"/>
      </w:tblBorders>
    </w:tblPr>
    <w:tcPr>
      <w:shd w:val="clear" w:color="auto" w:fill="DEEFFF" w:themeFill="background2"/>
    </w:tcPr>
  </w:style>
  <w:style w:type="paragraph" w:customStyle="1" w:styleId="Callout-TableText">
    <w:name w:val="Callout-Table Text"/>
    <w:basedOn w:val="BodyText"/>
    <w:qFormat/>
    <w:rsid w:val="00FE6739"/>
    <w:pPr>
      <w:spacing w:before="60" w:after="60"/>
      <w:ind w:left="187"/>
    </w:pPr>
    <w:rPr>
      <w:rFonts w:asciiTheme="majorHAnsi" w:hAnsiTheme="majorHAnsi"/>
      <w:i/>
    </w:rPr>
  </w:style>
  <w:style w:type="paragraph" w:customStyle="1" w:styleId="Table11Basic">
    <w:name w:val="Table 11 Basic"/>
    <w:basedOn w:val="HeadingFont"/>
    <w:qFormat/>
    <w:rsid w:val="00FE6739"/>
    <w:pPr>
      <w:keepNext w:val="0"/>
      <w:spacing w:before="60" w:after="60"/>
    </w:pPr>
    <w:rPr>
      <w:sz w:val="22"/>
      <w:szCs w:val="22"/>
    </w:r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10"/>
      </w:numPr>
    </w:pPr>
  </w:style>
  <w:style w:type="paragraph" w:customStyle="1" w:styleId="Table10Bullet1">
    <w:name w:val="Table 10 Bullet 1"/>
    <w:basedOn w:val="Table10Basic"/>
    <w:rsid w:val="00FE6739"/>
    <w:pPr>
      <w:numPr>
        <w:numId w:val="17"/>
      </w:numPr>
    </w:pPr>
  </w:style>
  <w:style w:type="paragraph" w:customStyle="1" w:styleId="Table10Bullet2">
    <w:name w:val="Table 10 Bullet 2"/>
    <w:basedOn w:val="Table10Basic"/>
    <w:rsid w:val="00FE6739"/>
    <w:pPr>
      <w:numPr>
        <w:ilvl w:val="1"/>
        <w:numId w:val="17"/>
      </w:numPr>
    </w:pPr>
  </w:style>
  <w:style w:type="paragraph" w:customStyle="1" w:styleId="Table10Bullet3">
    <w:name w:val="Table 10 Bullet 3"/>
    <w:basedOn w:val="Table10Basic"/>
    <w:rsid w:val="00FE6739"/>
    <w:pPr>
      <w:numPr>
        <w:ilvl w:val="2"/>
        <w:numId w:val="17"/>
      </w:numPr>
    </w:pPr>
  </w:style>
  <w:style w:type="numbering" w:customStyle="1" w:styleId="ListOrdered-Table10">
    <w:name w:val="_List Ordered-Table 10"/>
    <w:uiPriority w:val="99"/>
    <w:rsid w:val="00FE6739"/>
    <w:pPr>
      <w:numPr>
        <w:numId w:val="13"/>
      </w:numPr>
    </w:pPr>
  </w:style>
  <w:style w:type="paragraph" w:customStyle="1" w:styleId="Table10Numbering">
    <w:name w:val="Table 10 Numbering"/>
    <w:basedOn w:val="Table10Basic"/>
    <w:rsid w:val="00FE6739"/>
    <w:pPr>
      <w:numPr>
        <w:numId w:val="18"/>
      </w:numPr>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003A70" w:themeColor="accent1"/>
        <w:left w:val="single" w:sz="6" w:space="0" w:color="003A70" w:themeColor="accent1"/>
        <w:bottom w:val="single" w:sz="6" w:space="0" w:color="003A70" w:themeColor="accent1"/>
        <w:right w:val="single" w:sz="6" w:space="0" w:color="003A70"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1"/>
    <w:rsid w:val="00383F00"/>
    <w:rPr>
      <w:rFonts w:ascii="Calibri" w:eastAsia="Perpetua" w:hAnsi="Calibri" w:cs="Calibri"/>
      <w:b/>
      <w:color w:val="003A70" w:themeColor="accent1"/>
      <w:sz w:val="44"/>
      <w:szCs w:val="90"/>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character" w:styleId="PageNumber">
    <w:name w:val="page number"/>
    <w:uiPriority w:val="99"/>
    <w:semiHidden/>
    <w:unhideWhenUsed/>
    <w:rsid w:val="00FE6739"/>
    <w:rPr>
      <w:color w:val="003A70" w:themeColor="accent1"/>
    </w:rPr>
  </w:style>
  <w:style w:type="paragraph" w:styleId="TOAHeading">
    <w:name w:val="toa heading"/>
    <w:basedOn w:val="BodyText"/>
    <w:next w:val="Normal"/>
    <w:uiPriority w:val="99"/>
    <w:semiHidden/>
    <w:unhideWhenUsed/>
    <w:rsid w:val="00FE6739"/>
    <w:pPr>
      <w:spacing w:before="120"/>
    </w:pPr>
    <w:rPr>
      <w:rFonts w:asciiTheme="majorHAnsi" w:eastAsiaTheme="majorEastAsia" w:hAnsiTheme="majorHAnsi" w:cstheme="majorBidi"/>
      <w:b/>
      <w:bCs/>
    </w:rPr>
  </w:style>
  <w:style w:type="paragraph" w:customStyle="1" w:styleId="ShapeText">
    <w:name w:val="Shape Text"/>
    <w:basedOn w:val="BodyText"/>
    <w:qFormat/>
    <w:rsid w:val="00FE6739"/>
    <w:pPr>
      <w:spacing w:before="120"/>
      <w:jc w:val="center"/>
    </w:pPr>
    <w:rPr>
      <w:color w:val="000000" w:themeColor="text2"/>
    </w:rPr>
  </w:style>
  <w:style w:type="character" w:customStyle="1" w:styleId="TitlePageCopyrightChar">
    <w:name w:val="Title Page Copyright Char"/>
    <w:basedOn w:val="DefaultParagraphFont"/>
    <w:link w:val="TitlePageCopyright"/>
    <w:uiPriority w:val="99"/>
    <w:locked/>
    <w:rsid w:val="00684357"/>
    <w:rPr>
      <w:rFonts w:asciiTheme="majorHAnsi" w:eastAsia="Calibri" w:hAnsiTheme="majorHAnsi" w:cs="Times New Roman"/>
      <w:color w:val="59565A" w:themeColor="text1"/>
      <w:spacing w:val="-4"/>
      <w:sz w:val="18"/>
      <w:szCs w:val="18"/>
    </w:rPr>
  </w:style>
  <w:style w:type="paragraph" w:customStyle="1" w:styleId="TitlePageCopyright">
    <w:name w:val="Title Page Copyright"/>
    <w:basedOn w:val="BodyText"/>
    <w:link w:val="TitlePageCopyrightChar"/>
    <w:uiPriority w:val="99"/>
    <w:rsid w:val="00684357"/>
    <w:pPr>
      <w:spacing w:before="120" w:after="0" w:line="240" w:lineRule="auto"/>
    </w:pPr>
    <w:rPr>
      <w:rFonts w:asciiTheme="majorHAnsi" w:hAnsiTheme="majorHAnsi"/>
      <w:color w:val="59565A" w:themeColor="text1"/>
      <w:spacing w:val="-4"/>
      <w:sz w:val="18"/>
      <w:szCs w:val="18"/>
    </w:rPr>
  </w:style>
  <w:style w:type="paragraph" w:customStyle="1" w:styleId="DocumentTitle">
    <w:name w:val="Document Title"/>
    <w:basedOn w:val="Heading1"/>
    <w:uiPriority w:val="1"/>
    <w:rsid w:val="00684357"/>
    <w:pPr>
      <w:spacing w:before="1200" w:after="60"/>
      <w:outlineLvl w:val="9"/>
    </w:pPr>
  </w:style>
  <w:style w:type="paragraph" w:customStyle="1" w:styleId="TitlePageURL">
    <w:name w:val="Title Page URL"/>
    <w:basedOn w:val="BodyText"/>
    <w:next w:val="TitlePageCopyright"/>
    <w:qFormat/>
    <w:rsid w:val="00FE6739"/>
    <w:pPr>
      <w:spacing w:before="0" w:line="240" w:lineRule="auto"/>
    </w:pPr>
    <w:rPr>
      <w:b/>
      <w:color w:val="59565A" w:themeColor="text1"/>
      <w:sz w:val="20"/>
    </w:rPr>
  </w:style>
  <w:style w:type="paragraph" w:customStyle="1" w:styleId="TitlePageLogo">
    <w:name w:val="Title Page Logo"/>
    <w:basedOn w:val="BodyText"/>
    <w:next w:val="TitlePageAddress"/>
    <w:qFormat/>
    <w:rsid w:val="00FE6739"/>
    <w:pPr>
      <w:spacing w:before="0" w:after="200" w:line="240" w:lineRule="auto"/>
    </w:pPr>
    <w:rPr>
      <w:color w:val="59565A" w:themeColor="text1"/>
    </w:rPr>
  </w:style>
  <w:style w:type="paragraph" w:customStyle="1" w:styleId="TitlePageAddress">
    <w:name w:val="Title Page Address"/>
    <w:basedOn w:val="BodyText"/>
    <w:rsid w:val="00FE6739"/>
    <w:pPr>
      <w:spacing w:before="0" w:after="60" w:line="240" w:lineRule="auto"/>
    </w:pPr>
    <w:rPr>
      <w:color w:val="59565A" w:themeColor="text1"/>
    </w:rPr>
  </w:style>
  <w:style w:type="paragraph" w:customStyle="1" w:styleId="DocumentDate">
    <w:name w:val="Document Date"/>
    <w:basedOn w:val="DocumentSubtitle"/>
    <w:rsid w:val="00FE6739"/>
    <w:rPr>
      <w:rFonts w:eastAsia="MS Mincho" w:cs="Arial"/>
      <w:caps/>
      <w:sz w:val="42"/>
      <w:szCs w:val="42"/>
    </w:rPr>
  </w:style>
  <w:style w:type="paragraph" w:customStyle="1" w:styleId="DocumentAuthor">
    <w:name w:val="Document Author"/>
    <w:basedOn w:val="DocumentDate"/>
    <w:next w:val="DocumentOrganization"/>
    <w:rsid w:val="00FE6739"/>
    <w:pPr>
      <w:spacing w:after="60"/>
    </w:pPr>
    <w:rPr>
      <w:rFonts w:cstheme="majorHAnsi"/>
      <w:caps w:val="0"/>
      <w:sz w:val="32"/>
      <w:szCs w:val="32"/>
    </w:rPr>
  </w:style>
  <w:style w:type="paragraph" w:customStyle="1" w:styleId="DocumentOrganization">
    <w:name w:val="Document Organization"/>
    <w:basedOn w:val="DocumentAuthor"/>
    <w:next w:val="DocumentAuthor"/>
    <w:rsid w:val="00FE6739"/>
    <w:pPr>
      <w:spacing w:after="240"/>
    </w:pPr>
    <w:rPr>
      <w:rFonts w:cs="Arial"/>
      <w:i/>
    </w:rPr>
  </w:style>
  <w:style w:type="paragraph" w:customStyle="1" w:styleId="TitlePagePubID">
    <w:name w:val="Title Page PubID"/>
    <w:basedOn w:val="BodyText"/>
    <w:next w:val="NoSpacing"/>
    <w:rsid w:val="00FE6739"/>
    <w:pPr>
      <w:spacing w:before="0" w:after="0" w:line="240" w:lineRule="auto"/>
      <w:jc w:val="right"/>
    </w:pPr>
    <w:rPr>
      <w:rFonts w:asciiTheme="majorHAnsi" w:hAnsiTheme="majorHAnsi"/>
      <w:color w:val="59565A" w:themeColor="text1"/>
      <w:sz w:val="16"/>
      <w:szCs w:val="16"/>
    </w:rPr>
  </w:style>
  <w:style w:type="paragraph" w:styleId="TOC1">
    <w:name w:val="toc 1"/>
    <w:basedOn w:val="BodyText"/>
    <w:autoRedefine/>
    <w:uiPriority w:val="39"/>
    <w:unhideWhenUsed/>
    <w:rsid w:val="00636F1A"/>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636F1A"/>
    <w:pPr>
      <w:spacing w:before="80"/>
      <w:ind w:left="245"/>
    </w:pPr>
  </w:style>
  <w:style w:type="paragraph" w:styleId="TableofFigures">
    <w:name w:val="table of figures"/>
    <w:basedOn w:val="TOC1"/>
    <w:uiPriority w:val="99"/>
    <w:unhideWhenUsed/>
    <w:rsid w:val="00FE6739"/>
    <w:rPr>
      <w:rFonts w:eastAsiaTheme="majorEastAsia"/>
    </w:rPr>
  </w:style>
  <w:style w:type="paragraph" w:styleId="TOCHeading">
    <w:name w:val="TOC Heading"/>
    <w:next w:val="TOCPage"/>
    <w:uiPriority w:val="39"/>
    <w:unhideWhenUsed/>
    <w:qFormat/>
    <w:rsid w:val="00FE6739"/>
    <w:pPr>
      <w:suppressAutoHyphens/>
      <w:spacing w:line="204" w:lineRule="auto"/>
    </w:pPr>
    <w:rPr>
      <w:rFonts w:asciiTheme="majorHAnsi" w:eastAsiaTheme="majorEastAsia" w:hAnsiTheme="majorHAnsi" w:cstheme="majorBidi"/>
      <w:b/>
      <w:bCs/>
      <w:color w:val="003A70" w:themeColor="accent1"/>
      <w:sz w:val="36"/>
      <w:szCs w:val="28"/>
    </w:rPr>
  </w:style>
  <w:style w:type="paragraph" w:customStyle="1" w:styleId="TOCPage">
    <w:name w:val="TOC Page"/>
    <w:basedOn w:val="BodyText"/>
    <w:rsid w:val="00FE6739"/>
    <w:pPr>
      <w:spacing w:before="0" w:after="0" w:line="204" w:lineRule="auto"/>
      <w:jc w:val="right"/>
    </w:pPr>
    <w:rPr>
      <w:b/>
    </w:rPr>
  </w:style>
  <w:style w:type="paragraph" w:customStyle="1" w:styleId="TextIdentifier">
    <w:name w:val="_Text Identifier"/>
    <w:qFormat/>
    <w:rsid w:val="00231164"/>
    <w:pPr>
      <w:widowControl w:val="0"/>
      <w:spacing w:line="216" w:lineRule="auto"/>
      <w:ind w:right="-144"/>
    </w:pPr>
    <w:rPr>
      <w:rFonts w:ascii="ITCFranklinGothic LT Pro CnBk" w:eastAsia="Calibri" w:hAnsi="ITCFranklinGothic LT Pro CnBk" w:cs="Arial"/>
      <w:color w:val="59565A" w:themeColor="text1"/>
      <w:spacing w:val="-2"/>
      <w:sz w:val="36"/>
    </w:rPr>
  </w:style>
  <w:style w:type="paragraph" w:customStyle="1" w:styleId="Spacer-HeaderFooter">
    <w:name w:val="Spacer-HeaderFooter"/>
    <w:rsid w:val="00FE6739"/>
    <w:pPr>
      <w:spacing w:line="20" w:lineRule="exact"/>
    </w:pPr>
    <w:rPr>
      <w:sz w:val="2"/>
      <w:szCs w:val="2"/>
    </w:rPr>
  </w:style>
  <w:style w:type="character" w:customStyle="1" w:styleId="TextIdentifierEmphasis">
    <w:name w:val="_Text Identifier Emphasis"/>
    <w:basedOn w:val="DefaultParagraphFont"/>
    <w:uiPriority w:val="1"/>
    <w:qFormat/>
    <w:rsid w:val="00231164"/>
    <w:rPr>
      <w:rFonts w:ascii="ITCFranklinGothic LT Pro CnMd" w:hAnsi="ITCFranklinGothic LT Pro CnMd"/>
      <w:b w:val="0"/>
      <w:color w:val="003A70" w:themeColor="accent1"/>
      <w14:props3d w14:extrusionH="0" w14:contourW="0" w14:prstMaterial="matte"/>
    </w:rPr>
  </w:style>
  <w:style w:type="table" w:customStyle="1" w:styleId="TableStyle-Footer">
    <w:name w:val="_Table Style-Footer"/>
    <w:basedOn w:val="TableNormal"/>
    <w:uiPriority w:val="99"/>
    <w:rsid w:val="007F2344"/>
    <w:pPr>
      <w:spacing w:line="240" w:lineRule="auto"/>
    </w:pPr>
    <w:rPr>
      <w:color w:val="003A70" w:themeColor="accent1"/>
    </w:rPr>
    <w:tblPr>
      <w:jc w:val="center"/>
      <w:tblBorders>
        <w:top w:val="single" w:sz="24" w:space="0" w:color="A9C57E" w:themeColor="accent6"/>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FrontHeader"/>
    <w:uiPriority w:val="99"/>
    <w:rsid w:val="00FE6739"/>
    <w:pPr>
      <w:suppressAutoHyphens/>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link w:val="CoverBackPubIDChar"/>
    <w:qFormat/>
    <w:rsid w:val="003A4512"/>
    <w:pPr>
      <w:spacing w:after="120"/>
      <w:jc w:val="right"/>
    </w:pPr>
    <w:rPr>
      <w:rFonts w:ascii="Calibri" w:eastAsia="Calibri" w:hAnsi="Calibri" w:cs="Arial"/>
      <w:bCs/>
      <w:color w:val="59565A" w:themeColor="text1"/>
      <w:spacing w:val="-2"/>
      <w:sz w:val="16"/>
      <w:szCs w:val="16"/>
    </w:rPr>
  </w:style>
  <w:style w:type="character" w:customStyle="1" w:styleId="CoverBackPubIDChar">
    <w:name w:val="Cover Back PubID Char"/>
    <w:basedOn w:val="DefaultParagraphFont"/>
    <w:link w:val="CoverBackPubID"/>
    <w:rsid w:val="003A4512"/>
    <w:rPr>
      <w:rFonts w:ascii="Calibri" w:eastAsia="Calibri" w:hAnsi="Calibri" w:cs="Arial"/>
      <w:bCs/>
      <w:color w:val="59565A" w:themeColor="text1"/>
      <w:spacing w:val="-2"/>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FE6739"/>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E6739"/>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FE6739"/>
    <w:pPr>
      <w:keepNext/>
      <w:keepLines/>
      <w:outlineLvl w:val="9"/>
    </w:pPr>
    <w:rPr>
      <w:color w:val="000000"/>
    </w:rPr>
  </w:style>
  <w:style w:type="character" w:customStyle="1" w:styleId="Heading5NoTOCChar">
    <w:name w:val="Heading 5 No TOC Char"/>
    <w:basedOn w:val="Heading5Char"/>
    <w:link w:val="Heading5NoTOC"/>
    <w:rsid w:val="00FE6739"/>
    <w:rPr>
      <w:rFonts w:eastAsia="Calibri" w:cstheme="majorHAnsi"/>
      <w:b/>
      <w:color w:val="000000"/>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003A70"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003A70"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FE6739"/>
    <w:tblPr/>
    <w:tblStylePr w:type="firstRow">
      <w:pPr>
        <w:wordWrap/>
        <w:spacing w:beforeLines="0" w:before="0" w:beforeAutospacing="0" w:afterLines="0" w:after="0" w:afterAutospacing="0" w:line="276" w:lineRule="auto"/>
        <w:jc w:val="left"/>
      </w:pPr>
      <w:rPr>
        <w:b w:val="0"/>
      </w:rPr>
      <w:tblPr/>
      <w:tcPr>
        <w:shd w:val="clear" w:color="auto" w:fill="003A70"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E6739"/>
    <w:rPr>
      <w:rFonts w:eastAsia="Calibri" w:cs="Times New Roman"/>
      <w:b/>
      <w:i/>
      <w:color w:val="000000"/>
    </w:rPr>
  </w:style>
  <w:style w:type="paragraph" w:customStyle="1" w:styleId="DocumentSubtitle">
    <w:name w:val="Document Subtitle"/>
    <w:basedOn w:val="Heading1"/>
    <w:rsid w:val="00684357"/>
    <w:pPr>
      <w:spacing w:after="480"/>
      <w:outlineLvl w:val="9"/>
    </w:pPr>
    <w:rPr>
      <w:rFonts w:eastAsia="Calibri"/>
      <w:color w:val="59565A" w:themeColor="text1"/>
      <w:sz w:val="60"/>
      <w:szCs w:val="24"/>
    </w:rPr>
  </w:style>
  <w:style w:type="character" w:styleId="UnresolvedMention">
    <w:name w:val="Unresolved Mention"/>
    <w:basedOn w:val="DefaultParagraphFont"/>
    <w:uiPriority w:val="99"/>
    <w:semiHidden/>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PlaceholderText">
    <w:name w:val="Placeholder Text"/>
    <w:basedOn w:val="DefaultParagraphFont"/>
    <w:uiPriority w:val="99"/>
    <w:semiHidden/>
    <w:rsid w:val="00FE6739"/>
    <w:rPr>
      <w:color w:val="808080"/>
    </w:rPr>
  </w:style>
  <w:style w:type="character" w:styleId="Emphasis">
    <w:name w:val="Emphasis"/>
    <w:uiPriority w:val="20"/>
    <w:qFormat/>
    <w:rsid w:val="00FE6739"/>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character" w:customStyle="1" w:styleId="CaptionChar">
    <w:name w:val="Caption Char"/>
    <w:basedOn w:val="BodyTextChar"/>
    <w:link w:val="Caption"/>
    <w:uiPriority w:val="35"/>
    <w:rsid w:val="00987326"/>
    <w:rPr>
      <w:rFonts w:asciiTheme="majorHAnsi" w:eastAsia="Calibri" w:hAnsiTheme="majorHAnsi" w:cs="Times New Roman"/>
      <w:b/>
      <w:iCs/>
      <w:szCs w:val="18"/>
    </w:rPr>
  </w:style>
  <w:style w:type="paragraph" w:customStyle="1" w:styleId="LastPgCopyright">
    <w:name w:val="LastPg Copyright"/>
    <w:qFormat/>
    <w:rsid w:val="0081563B"/>
    <w:pPr>
      <w:spacing w:before="120" w:after="120" w:line="204" w:lineRule="auto"/>
      <w:ind w:left="360" w:right="339"/>
    </w:pPr>
    <w:rPr>
      <w:color w:val="59565A" w:themeColor="text1"/>
      <w:spacing w:val="-2"/>
      <w:sz w:val="15"/>
      <w:szCs w:val="15"/>
    </w:rPr>
  </w:style>
  <w:style w:type="paragraph" w:customStyle="1" w:styleId="LastPgPubID">
    <w:name w:val="LastPg PubID"/>
    <w:basedOn w:val="LastPgCopyright"/>
    <w:link w:val="LastPgPubIDChar"/>
    <w:qFormat/>
    <w:rsid w:val="00FE6739"/>
    <w:pPr>
      <w:spacing w:before="0"/>
      <w:jc w:val="right"/>
    </w:pPr>
    <w:rPr>
      <w:sz w:val="16"/>
      <w:szCs w:val="16"/>
    </w:rPr>
  </w:style>
  <w:style w:type="character" w:customStyle="1" w:styleId="LastPgPubIDChar">
    <w:name w:val="LastPg PubID Char"/>
    <w:basedOn w:val="DefaultParagraphFont"/>
    <w:link w:val="LastPgPubID"/>
    <w:rsid w:val="00FE6739"/>
    <w:rPr>
      <w:color w:val="BCBCBC"/>
      <w:sz w:val="16"/>
      <w:szCs w:val="16"/>
      <w14:textFill>
        <w14:solidFill>
          <w14:srgbClr w14:val="BCBCBC">
            <w14:lumMod w14:val="40000"/>
            <w14:lumOff w14:val="60000"/>
          </w14:srgbClr>
        </w14:solidFill>
      </w14:textFill>
    </w:rPr>
  </w:style>
  <w:style w:type="paragraph" w:customStyle="1" w:styleId="Heading1Demo">
    <w:name w:val="Heading 1 Demo"/>
    <w:basedOn w:val="Heading1"/>
    <w:rsid w:val="00383F00"/>
    <w:pPr>
      <w:outlineLvl w:val="9"/>
    </w:pPr>
    <w:rPr>
      <w:rFonts w:eastAsia="Arial" w:cs="Times New Roman"/>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003A70"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003A70" w:themeColor="accent1"/>
      <w:sz w:val="36"/>
      <w:szCs w:val="36"/>
    </w:rPr>
  </w:style>
  <w:style w:type="paragraph" w:customStyle="1" w:styleId="AppxTitle">
    <w:name w:val="Appx Title"/>
    <w:basedOn w:val="Heading2"/>
    <w:next w:val="BodyTextPostHead"/>
    <w:qFormat/>
    <w:rsid w:val="009D1700"/>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numbering" w:customStyle="1" w:styleId="AIRTableNumbering">
    <w:name w:val="AIR Table Numbering"/>
    <w:uiPriority w:val="99"/>
    <w:rsid w:val="007642C7"/>
    <w:pPr>
      <w:numPr>
        <w:numId w:val="28"/>
      </w:numPr>
    </w:pPr>
  </w:style>
  <w:style w:type="numbering" w:customStyle="1" w:styleId="AIRTableBullet">
    <w:name w:val="AIR Table Bullet"/>
    <w:uiPriority w:val="99"/>
    <w:rsid w:val="007642C7"/>
    <w:pPr>
      <w:numPr>
        <w:numId w:val="29"/>
      </w:numPr>
    </w:pPr>
  </w:style>
  <w:style w:type="character" w:customStyle="1" w:styleId="TableHeading">
    <w:name w:val="Table Heading"/>
    <w:uiPriority w:val="1"/>
    <w:qFormat/>
    <w:rsid w:val="007642C7"/>
    <w:rPr>
      <w:b/>
      <w:color w:val="auto"/>
    </w:rPr>
  </w:style>
  <w:style w:type="paragraph" w:customStyle="1" w:styleId="FigureTitle">
    <w:name w:val="Figure Title"/>
    <w:basedOn w:val="Caption"/>
    <w:rsid w:val="00636F1A"/>
  </w:style>
  <w:style w:type="paragraph" w:customStyle="1" w:styleId="Header-Blank">
    <w:name w:val="Header-Blank"/>
    <w:basedOn w:val="HeadingFont"/>
    <w:qFormat/>
    <w:rsid w:val="00453429"/>
    <w:pPr>
      <w:keepNext w:val="0"/>
    </w:pPr>
  </w:style>
  <w:style w:type="paragraph" w:customStyle="1" w:styleId="Footer-Empty">
    <w:name w:val="Footer-Empty"/>
    <w:basedOn w:val="Footer-PgNum"/>
    <w:qFormat/>
    <w:rsid w:val="004C64F9"/>
    <w:pPr>
      <w:jc w:val="left"/>
    </w:pPr>
  </w:style>
  <w:style w:type="paragraph" w:customStyle="1" w:styleId="TextIdentifieratAIR">
    <w:name w:val="_Text Identifier at AIR"/>
    <w:basedOn w:val="TextIdentifier"/>
    <w:qFormat/>
    <w:rsid w:val="00231164"/>
    <w:pPr>
      <w:spacing w:before="40" w:line="175" w:lineRule="auto"/>
    </w:pPr>
    <w:rPr>
      <w:rFonts w:ascii="Franklin Gothic Book" w:hAnsi="Franklin Gothic Book"/>
      <w:spacing w:val="5"/>
      <w:position w:val="8"/>
      <w:sz w:val="18"/>
      <w:szCs w:val="17"/>
    </w:rPr>
  </w:style>
  <w:style w:type="paragraph" w:customStyle="1" w:styleId="HeaderRule1stPage">
    <w:name w:val="_Header Rule 1st Page"/>
    <w:qFormat/>
    <w:rsid w:val="00231164"/>
    <w:pPr>
      <w:widowControl w:val="0"/>
      <w:ind w:left="-360" w:right="-360"/>
    </w:pPr>
    <w:rPr>
      <w:rFonts w:ascii="Calibri" w:eastAsia="Calibri" w:hAnsi="Calibri" w:cs="Times New Roman"/>
      <w:noProof/>
      <w:sz w:val="12"/>
      <w:szCs w:val="12"/>
    </w:rPr>
  </w:style>
  <w:style w:type="character" w:customStyle="1" w:styleId="Footer-Emphasis">
    <w:name w:val="Footer-Emphasis"/>
    <w:basedOn w:val="DefaultParagraphFont"/>
    <w:uiPriority w:val="1"/>
    <w:qFormat/>
    <w:rsid w:val="00A17C23"/>
    <w:rPr>
      <w:b/>
      <w:bCs/>
      <w:color w:val="003A70" w:themeColor="accent1"/>
    </w:rPr>
  </w:style>
  <w:style w:type="paragraph" w:customStyle="1" w:styleId="CoverBackIdentifier">
    <w:name w:val="Cover Back Identifier"/>
    <w:link w:val="CoverBackIdentifierChar"/>
    <w:qFormat/>
    <w:rsid w:val="003A4512"/>
    <w:pPr>
      <w:tabs>
        <w:tab w:val="right" w:pos="13306"/>
      </w:tabs>
      <w:spacing w:before="120"/>
      <w:ind w:left="360" w:right="346"/>
    </w:pPr>
    <w:rPr>
      <w:rFonts w:ascii="Calibri" w:eastAsia="Calibri" w:hAnsi="Calibri" w:cs="Calibri"/>
      <w:color w:val="59565A" w:themeColor="text1"/>
      <w:kern w:val="24"/>
      <w:sz w:val="20"/>
    </w:rPr>
  </w:style>
  <w:style w:type="paragraph" w:customStyle="1" w:styleId="CoverBackURL">
    <w:name w:val="Cover Back URL"/>
    <w:basedOn w:val="CoverBackIdentifier"/>
    <w:link w:val="CoverBackURLChar"/>
    <w:qFormat/>
    <w:rsid w:val="003A4512"/>
    <w:rPr>
      <w:b/>
      <w:sz w:val="16"/>
    </w:rPr>
  </w:style>
  <w:style w:type="character" w:customStyle="1" w:styleId="CoverBackIdentifierChar">
    <w:name w:val="Cover Back Identifier Char"/>
    <w:basedOn w:val="DefaultParagraphFont"/>
    <w:link w:val="CoverBackIdentifier"/>
    <w:rsid w:val="003A4512"/>
    <w:rPr>
      <w:rFonts w:ascii="Calibri" w:eastAsia="Calibri" w:hAnsi="Calibri" w:cs="Calibri"/>
      <w:color w:val="59565A" w:themeColor="text1"/>
      <w:kern w:val="24"/>
      <w:sz w:val="20"/>
    </w:rPr>
  </w:style>
  <w:style w:type="character" w:customStyle="1" w:styleId="CoverBackURLChar">
    <w:name w:val="Cover Back URL Char"/>
    <w:basedOn w:val="CoverBackIdentifierChar"/>
    <w:link w:val="CoverBackURL"/>
    <w:rsid w:val="003A4512"/>
    <w:rPr>
      <w:rFonts w:ascii="Calibri" w:eastAsia="Calibri" w:hAnsi="Calibri" w:cs="Calibri"/>
      <w:b/>
      <w:color w:val="59565A" w:themeColor="text1"/>
      <w:kern w:val="24"/>
      <w:sz w:val="16"/>
    </w:rPr>
  </w:style>
  <w:style w:type="table" w:customStyle="1" w:styleId="AIRBlueTable">
    <w:name w:val="AIR Blue Table"/>
    <w:basedOn w:val="TableNormal"/>
    <w:uiPriority w:val="99"/>
    <w:rsid w:val="0097405D"/>
    <w:pPr>
      <w:spacing w:before="40" w:after="40" w:line="300" w:lineRule="auto"/>
    </w:pPr>
    <w:rPr>
      <w:rFonts w:ascii="Arial" w:eastAsia="Times New Roman" w:hAnsi="Arial" w:cs="Times New Roman"/>
      <w:sz w:val="20"/>
      <w:szCs w:val="21"/>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Pr>
    <w:trPr>
      <w:cantSplit/>
      <w:jc w:val="center"/>
    </w:trPr>
    <w:tcPr>
      <w:shd w:val="clear" w:color="auto" w:fill="auto"/>
      <w:vAlign w:val="center"/>
    </w:tcPr>
    <w:tblStylePr w:type="firstRow">
      <w:pPr>
        <w:wordWrap/>
        <w:contextualSpacing w:val="0"/>
        <w:jc w:val="left"/>
      </w:pPr>
      <w:rPr>
        <w:rFonts w:ascii="Arial" w:hAnsi="Arial"/>
        <w:b/>
        <w:sz w:val="20"/>
      </w:rPr>
      <w:tblPr>
        <w:tblCellMar>
          <w:top w:w="0" w:type="dxa"/>
          <w:left w:w="58" w:type="dxa"/>
          <w:bottom w:w="0" w:type="dxa"/>
          <w:right w:w="58" w:type="dxa"/>
        </w:tblCellMar>
      </w:tblPr>
      <w:trPr>
        <w:cantSplit w:val="0"/>
        <w:tblHeader/>
      </w:trPr>
      <w:tcPr>
        <w:shd w:val="clear" w:color="auto" w:fill="B4C8DC"/>
      </w:tcPr>
    </w:tblStylePr>
    <w:tblStylePr w:type="firstCol">
      <w:rPr>
        <w:b/>
      </w:rPr>
      <w:tblPr/>
      <w:tcPr>
        <w:shd w:val="clear" w:color="auto" w:fill="B4C8DC"/>
      </w:tcPr>
    </w:tblStylePr>
    <w:tblStylePr w:type="band1Horz">
      <w:tblPr/>
      <w:tcPr>
        <w:shd w:val="clear" w:color="auto" w:fill="D9E3ED"/>
      </w:tcPr>
    </w:tblStylePr>
  </w:style>
  <w:style w:type="table" w:customStyle="1" w:styleId="TableGrid1">
    <w:name w:val="Table Grid1"/>
    <w:basedOn w:val="TableNormal"/>
    <w:next w:val="TableGrid"/>
    <w:uiPriority w:val="59"/>
    <w:rsid w:val="0097405D"/>
    <w:pPr>
      <w:spacing w:after="160" w:line="300" w:lineRule="auto"/>
    </w:pPr>
    <w:rPr>
      <w:rFonts w:eastAsia="Batang"/>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405D"/>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65330">
      <w:bodyDiv w:val="1"/>
      <w:marLeft w:val="0"/>
      <w:marRight w:val="0"/>
      <w:marTop w:val="0"/>
      <w:marBottom w:val="0"/>
      <w:divBdr>
        <w:top w:val="none" w:sz="0" w:space="0" w:color="auto"/>
        <w:left w:val="none" w:sz="0" w:space="0" w:color="auto"/>
        <w:bottom w:val="none" w:sz="0" w:space="0" w:color="auto"/>
        <w:right w:val="none" w:sz="0" w:space="0" w:color="auto"/>
      </w:divBdr>
    </w:div>
    <w:div w:id="18206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i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ir.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ailey\Downloads\MTSS%20Handout%20Landscape%20NoWatermark011720.dotx" TargetMode="External"/></Relationships>
</file>

<file path=word/theme/theme1.xml><?xml version="1.0" encoding="utf-8"?>
<a:theme xmlns:a="http://schemas.openxmlformats.org/drawingml/2006/main" name="2019_AIR_Corporate_MS-Office_Branding">
  <a:themeElements>
    <a:clrScheme name="MTSS">
      <a:dk1>
        <a:srgbClr val="59565A"/>
      </a:dk1>
      <a:lt1>
        <a:srgbClr val="FFFFFF"/>
      </a:lt1>
      <a:dk2>
        <a:srgbClr val="000000"/>
      </a:dk2>
      <a:lt2>
        <a:srgbClr val="DEEFFF"/>
      </a:lt2>
      <a:accent1>
        <a:srgbClr val="003A70"/>
      </a:accent1>
      <a:accent2>
        <a:srgbClr val="622E6C"/>
      </a:accent2>
      <a:accent3>
        <a:srgbClr val="4C902D"/>
      </a:accent3>
      <a:accent4>
        <a:srgbClr val="E8980C"/>
      </a:accent4>
      <a:accent5>
        <a:srgbClr val="1B3D9D"/>
      </a:accent5>
      <a:accent6>
        <a:srgbClr val="A9C57E"/>
      </a:accent6>
      <a:hlink>
        <a:srgbClr val="0000FF"/>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3C645E27BF428DDB489AA2A28455" ma:contentTypeVersion="7" ma:contentTypeDescription="Create a new document." ma:contentTypeScope="" ma:versionID="6aeb8cdc09055ac353451ce8ab7c3373">
  <xsd:schema xmlns:xsd="http://www.w3.org/2001/XMLSchema" xmlns:xs="http://www.w3.org/2001/XMLSchema" xmlns:p="http://schemas.microsoft.com/office/2006/metadata/properties" xmlns:ns2="5ff333c5-d3a7-42b1-b743-845d0d50f493" xmlns:ns3="5d835675-b1bb-4656-a4f7-7b0cd31c6525" targetNamespace="http://schemas.microsoft.com/office/2006/metadata/properties" ma:root="true" ma:fieldsID="4f9685afa4f1dcb50647f9cccce84aae" ns2:_="" ns3:_="">
    <xsd:import namespace="5ff333c5-d3a7-42b1-b743-845d0d50f493"/>
    <xsd:import namespace="5d835675-b1bb-4656-a4f7-7b0cd31c65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333c5-d3a7-42b1-b743-845d0d50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35675-b1bb-4656-a4f7-7b0cd31c65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E1090-00B9-4D90-9AEC-B1C00653EC23}"/>
</file>

<file path=customXml/itemProps2.xml><?xml version="1.0" encoding="utf-8"?>
<ds:datastoreItem xmlns:ds="http://schemas.openxmlformats.org/officeDocument/2006/customXml" ds:itemID="{8DC5CB3D-F1D7-4916-9B88-0939D700DF2B}">
  <ds:schemaRefs>
    <ds:schemaRef ds:uri="http://schemas.microsoft.com/sharepoint/v3/contenttype/forms"/>
  </ds:schemaRefs>
</ds:datastoreItem>
</file>

<file path=customXml/itemProps3.xml><?xml version="1.0" encoding="utf-8"?>
<ds:datastoreItem xmlns:ds="http://schemas.openxmlformats.org/officeDocument/2006/customXml" ds:itemID="{EB47C3BA-8F11-46AA-AC63-678176A8E163}">
  <ds:schemaRefs>
    <ds:schemaRef ds:uri="http://schemas.openxmlformats.org/officeDocument/2006/bibliography"/>
  </ds:schemaRefs>
</ds:datastoreItem>
</file>

<file path=customXml/itemProps4.xml><?xml version="1.0" encoding="utf-8"?>
<ds:datastoreItem xmlns:ds="http://schemas.openxmlformats.org/officeDocument/2006/customXml" ds:itemID="{51A4D825-2BFC-4580-9872-708BAA4848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MTSS Handout Landscape NoWatermark011720</Template>
  <TotalTime>8</TotalTime>
  <Pages>5</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Tessie</dc:creator>
  <cp:keywords/>
  <dc:description/>
  <cp:lastModifiedBy>Bailey, Tessie</cp:lastModifiedBy>
  <cp:revision>3</cp:revision>
  <cp:lastPrinted>2019-10-04T21:04:00Z</cp:lastPrinted>
  <dcterms:created xsi:type="dcterms:W3CDTF">2021-03-07T20:14:00Z</dcterms:created>
  <dcterms:modified xsi:type="dcterms:W3CDTF">2021-03-07T20:21:00Z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0x0101003D9B3C645E27BF428DDB489AA2A28455</vt:lpwstr>
  </property>
  <property fmtid="{D5CDD505-2E9C-101B-9397-08002B2CF9AE}" pid="3" name="TaxKeyword">
    <vt:lpwstr/>
  </property>
</Properties>
</file>