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9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299"/>
        <w:gridCol w:w="2999"/>
        <w:gridCol w:w="220"/>
        <w:gridCol w:w="2094"/>
        <w:gridCol w:w="6332"/>
      </w:tblGrid>
      <w:tr w:rsidRPr="0022094A" w:rsidR="00AB3C68" w:rsidTr="4924533C" w14:paraId="1BD86DB4" w14:textId="77777777">
        <w:tc>
          <w:tcPr>
            <w:tcW w:w="4518"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3770E1" w:rsidR="00AB3C68" w:rsidP="00AB3C68" w:rsidRDefault="00AB3C68" w14:paraId="7C3ED48C" w14:textId="3FE15B2C">
            <w:pPr>
              <w:textAlignment w:val="baseline"/>
              <w:rPr>
                <w:rFonts w:eastAsia="Times New Roman" w:cstheme="minorHAnsi"/>
                <w:sz w:val="22"/>
                <w:szCs w:val="22"/>
              </w:rPr>
            </w:pPr>
          </w:p>
        </w:tc>
        <w:tc>
          <w:tcPr>
            <w:tcW w:w="8426"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3770E1" w:rsidR="00AB3C68" w:rsidP="00AB3C68" w:rsidRDefault="00AB3C68" w14:paraId="116CF3FA" w14:textId="77777777">
            <w:pPr>
              <w:textAlignment w:val="baseline"/>
              <w:rPr>
                <w:rFonts w:eastAsia="Times New Roman" w:cstheme="minorHAnsi"/>
                <w:sz w:val="22"/>
                <w:szCs w:val="22"/>
              </w:rPr>
            </w:pPr>
            <w:r w:rsidRPr="003770E1">
              <w:rPr>
                <w:rFonts w:eastAsia="Times New Roman" w:cstheme="minorHAnsi"/>
                <w:sz w:val="22"/>
                <w:szCs w:val="22"/>
              </w:rPr>
              <w:t>Duration of Lesson: 15 minutes </w:t>
            </w:r>
          </w:p>
        </w:tc>
      </w:tr>
      <w:tr w:rsidRPr="0022094A" w:rsidR="00AB3C68" w:rsidTr="4924533C" w14:paraId="4D3FC85A" w14:textId="77777777">
        <w:tc>
          <w:tcPr>
            <w:tcW w:w="4518"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3770E1" w:rsidR="00AB3C68" w:rsidP="4924533C" w:rsidRDefault="00AB3C68" w14:paraId="58F5487D" w14:textId="77777777" w14:noSpellErr="1">
            <w:pPr>
              <w:textAlignment w:val="baseline"/>
              <w:rPr>
                <w:rFonts w:eastAsia="Times New Roman" w:cs="Calibri" w:cstheme="minorAscii"/>
                <w:i w:val="0"/>
                <w:iCs w:val="0"/>
                <w:sz w:val="22"/>
                <w:szCs w:val="22"/>
              </w:rPr>
            </w:pPr>
            <w:r w:rsidRPr="4924533C" w:rsidR="00AB3C68">
              <w:rPr>
                <w:rFonts w:eastAsia="Times New Roman" w:cs="Calibri" w:cstheme="minorAscii"/>
                <w:i w:val="0"/>
                <w:iCs w:val="0"/>
                <w:sz w:val="22"/>
                <w:szCs w:val="22"/>
              </w:rPr>
              <w:t>Title of Unit: Strategies for Multiplying Fractions </w:t>
            </w:r>
          </w:p>
        </w:tc>
        <w:tc>
          <w:tcPr>
            <w:tcW w:w="8426"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3770E1" w:rsidR="00AB3C68" w:rsidP="4924533C" w:rsidRDefault="00AB3C68" w14:paraId="54EAC2CB" w14:textId="77777777" w14:noSpellErr="1">
            <w:pPr>
              <w:textAlignment w:val="baseline"/>
              <w:rPr>
                <w:rFonts w:eastAsia="Times New Roman" w:cs="Calibri" w:cstheme="minorAscii"/>
                <w:i w:val="0"/>
                <w:iCs w:val="0"/>
                <w:sz w:val="22"/>
                <w:szCs w:val="22"/>
              </w:rPr>
            </w:pPr>
            <w:r w:rsidRPr="4924533C" w:rsidR="00AB3C68">
              <w:rPr>
                <w:rFonts w:eastAsia="Times New Roman" w:cs="Calibri" w:cstheme="minorAscii"/>
                <w:i w:val="0"/>
                <w:iCs w:val="0"/>
                <w:sz w:val="22"/>
                <w:szCs w:val="22"/>
              </w:rPr>
              <w:t>Title of Lesson: Use Properties to Multiply Fractions </w:t>
            </w:r>
          </w:p>
        </w:tc>
      </w:tr>
      <w:tr w:rsidRPr="0022094A" w:rsidR="00AB3C68" w:rsidTr="4924533C" w14:paraId="54206FF7" w14:textId="77777777">
        <w:tc>
          <w:tcPr>
            <w:tcW w:w="12944"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3770E1" w:rsidR="00AB3C68" w:rsidP="4924533C" w:rsidRDefault="00AB3C68" w14:paraId="0EE88A96" w14:textId="06E9C9F5">
            <w:pPr>
              <w:textAlignment w:val="baseline"/>
              <w:rPr>
                <w:rFonts w:eastAsia="Times New Roman" w:cs="Calibri" w:cstheme="minorAscii"/>
                <w:i w:val="0"/>
                <w:iCs w:val="0"/>
                <w:sz w:val="22"/>
                <w:szCs w:val="22"/>
              </w:rPr>
            </w:pPr>
            <w:r w:rsidRPr="4924533C" w:rsidR="00AB3C68">
              <w:rPr>
                <w:rFonts w:eastAsia="Times New Roman" w:cs="Calibri" w:cstheme="minorAscii"/>
                <w:i w:val="0"/>
                <w:iCs w:val="0"/>
                <w:sz w:val="22"/>
                <w:szCs w:val="22"/>
              </w:rPr>
              <w:t>Le</w:t>
            </w:r>
            <w:r w:rsidRPr="4924533C" w:rsidR="00A5530F">
              <w:rPr>
                <w:rFonts w:eastAsia="Times New Roman" w:cs="Calibri" w:cstheme="minorAscii"/>
                <w:i w:val="0"/>
                <w:iCs w:val="0"/>
                <w:sz w:val="22"/>
                <w:szCs w:val="22"/>
              </w:rPr>
              <w:t>sson</w:t>
            </w:r>
            <w:r w:rsidRPr="4924533C" w:rsidR="00AB3C68">
              <w:rPr>
                <w:rFonts w:eastAsia="Times New Roman" w:cs="Calibri" w:cstheme="minorAscii"/>
                <w:i w:val="0"/>
                <w:iCs w:val="0"/>
                <w:sz w:val="22"/>
                <w:szCs w:val="22"/>
              </w:rPr>
              <w:t xml:space="preserve"> Objectives:</w:t>
            </w:r>
            <w:r w:rsidRPr="4924533C" w:rsidR="00AB3C68">
              <w:rPr>
                <w:rFonts w:eastAsia="Times New Roman" w:cs="Calibri" w:cstheme="minorAscii"/>
                <w:i w:val="0"/>
                <w:iCs w:val="0"/>
                <w:sz w:val="22"/>
                <w:szCs w:val="22"/>
              </w:rPr>
              <w:t> </w:t>
            </w:r>
          </w:p>
          <w:p w:rsidRPr="003770E1" w:rsidR="00A5530F" w:rsidP="4924533C" w:rsidRDefault="00A5530F" w14:paraId="19314F77" w14:textId="4A3C2E29" w14:noSpellErr="1">
            <w:pPr>
              <w:textAlignment w:val="baseline"/>
              <w:rPr>
                <w:rFonts w:eastAsia="Times New Roman" w:cs="Calibri" w:cstheme="minorAscii"/>
                <w:i w:val="0"/>
                <w:iCs w:val="0"/>
                <w:sz w:val="22"/>
                <w:szCs w:val="22"/>
              </w:rPr>
            </w:pPr>
            <w:r w:rsidRPr="4924533C" w:rsidR="00A5530F">
              <w:rPr>
                <w:rFonts w:eastAsia="Times New Roman" w:cs="Calibri" w:cstheme="minorAscii"/>
                <w:i w:val="0"/>
                <w:iCs w:val="0"/>
                <w:sz w:val="22"/>
                <w:szCs w:val="22"/>
              </w:rPr>
              <w:t>Students use what they know about multiplying unit fractions to learn a general method for multiplying any fractions. </w:t>
            </w:r>
          </w:p>
          <w:p w:rsidRPr="003770E1" w:rsidR="00AB3C68" w:rsidP="4924533C" w:rsidRDefault="1A27D161" w14:paraId="16C30EEE" w14:textId="2DCAAFA9" w14:noSpellErr="1">
            <w:pPr>
              <w:textAlignment w:val="baseline"/>
              <w:rPr>
                <w:rFonts w:eastAsia="Calibri" w:cs="Calibri" w:cstheme="minorAscii"/>
                <w:i w:val="0"/>
                <w:iCs w:val="0"/>
                <w:sz w:val="22"/>
                <w:szCs w:val="22"/>
              </w:rPr>
            </w:pPr>
            <w:r w:rsidRPr="4924533C" w:rsidR="1A27D161">
              <w:rPr>
                <w:rFonts w:eastAsia="Calibri" w:cs="Calibri" w:cstheme="minorAscii"/>
                <w:i w:val="0"/>
                <w:iCs w:val="0"/>
                <w:sz w:val="22"/>
                <w:szCs w:val="22"/>
              </w:rPr>
              <w:t xml:space="preserve">Develop the general formula for the product of two fractions, </w:t>
            </w:r>
            <m:oMath>
              <m:f>
                <m:fPr>
                  <m:ctrlPr>
                    <w:rPr>
                      <w:rFonts w:ascii="Cambria Math" w:hAnsi="Cambria Math" w:cstheme="minorHAnsi"/>
                      <w:sz w:val="22"/>
                      <w:szCs w:val="22"/>
                    </w:rPr>
                  </m:ctrlPr>
                </m:fPr>
                <m:num>
                  <m:r>
                    <w:rPr>
                      <w:rFonts w:ascii="Cambria Math" w:hAnsi="Cambria Math" w:cstheme="minorHAnsi"/>
                      <w:sz w:val="22"/>
                      <w:szCs w:val="22"/>
                    </w:rPr>
                    <m:t>a</m:t>
                  </m:r>
                </m:num>
                <m:den>
                  <m:r>
                    <w:rPr>
                      <w:rFonts w:ascii="Cambria Math" w:hAnsi="Cambria Math" w:cstheme="minorHAnsi"/>
                      <w:sz w:val="22"/>
                      <w:szCs w:val="22"/>
                    </w:rPr>
                    <m:t>b</m:t>
                  </m:r>
                </m:den>
              </m:f>
              <m:r>
                <w:rPr>
                  <w:rFonts w:ascii="Cambria Math" w:hAnsi="Cambria Math" w:cstheme="minorHAnsi"/>
                  <w:sz w:val="22"/>
                  <w:szCs w:val="22"/>
                </w:rPr>
                <m:t> ⋅</m:t>
              </m:r>
              <m:f>
                <m:fPr>
                  <m:ctrlPr>
                    <w:rPr>
                      <w:rFonts w:ascii="Cambria Math" w:hAnsi="Cambria Math" w:cstheme="minorHAnsi"/>
                      <w:sz w:val="22"/>
                      <w:szCs w:val="22"/>
                    </w:rPr>
                  </m:ctrlPr>
                </m:fPr>
                <m:num>
                  <m:r>
                    <w:rPr>
                      <w:rFonts w:ascii="Cambria Math" w:hAnsi="Cambria Math" w:cstheme="minorHAnsi"/>
                      <w:sz w:val="22"/>
                      <w:szCs w:val="22"/>
                    </w:rPr>
                    <m:t>c</m:t>
                  </m:r>
                </m:num>
                <m:den>
                  <m:r>
                    <w:rPr>
                      <w:rFonts w:ascii="Cambria Math" w:hAnsi="Cambria Math" w:cstheme="minorHAnsi"/>
                      <w:sz w:val="22"/>
                      <w:szCs w:val="22"/>
                    </w:rPr>
                    <m:t>d</m:t>
                  </m:r>
                </m:den>
              </m:f>
              <m:r>
                <w:rPr>
                  <w:rFonts w:ascii="Cambria Math" w:hAnsi="Cambria Math" w:cstheme="minorHAnsi"/>
                  <w:sz w:val="22"/>
                  <w:szCs w:val="22"/>
                </w:rPr>
                <m:t>= </m:t>
              </m:r>
              <m:f>
                <m:fPr>
                  <m:ctrlPr>
                    <w:rPr>
                      <w:rFonts w:ascii="Cambria Math" w:hAnsi="Cambria Math" w:cstheme="minorHAnsi"/>
                      <w:sz w:val="22"/>
                      <w:szCs w:val="22"/>
                    </w:rPr>
                  </m:ctrlPr>
                </m:fPr>
                <m:num>
                  <m:r>
                    <w:rPr>
                      <w:rFonts w:ascii="Cambria Math" w:hAnsi="Cambria Math" w:cstheme="minorHAnsi"/>
                      <w:sz w:val="22"/>
                      <w:szCs w:val="22"/>
                    </w:rPr>
                    <m:t>ac</m:t>
                  </m:r>
                </m:num>
                <m:den>
                  <m:r>
                    <w:rPr>
                      <w:rFonts w:ascii="Cambria Math" w:hAnsi="Cambria Math" w:cstheme="minorHAnsi"/>
                      <w:sz w:val="22"/>
                      <w:szCs w:val="22"/>
                    </w:rPr>
                    <m:t>bd</m:t>
                  </m:r>
                </m:den>
              </m:f>
            </m:oMath>
            <w:r w:rsidRPr="4924533C" w:rsidR="004A7CE4">
              <w:rPr>
                <w:rFonts w:eastAsia="Calibri" w:cs="Calibri" w:cstheme="minorAscii"/>
                <w:i w:val="0"/>
                <w:iCs w:val="0"/>
                <w:sz w:val="22"/>
                <w:szCs w:val="22"/>
              </w:rPr>
              <w:t>e</w:t>
            </w:r>
          </w:p>
        </w:tc>
      </w:tr>
      <w:tr w:rsidRPr="0022094A" w:rsidR="00AB3C68" w:rsidTr="4924533C" w14:paraId="3463D81B" w14:textId="77777777">
        <w:tc>
          <w:tcPr>
            <w:tcW w:w="12944"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3770E1" w:rsidR="00AB3C68" w:rsidP="4924533C" w:rsidRDefault="00AB3C68" w14:paraId="7B7436B6" w14:textId="77777777" w14:noSpellErr="1">
            <w:pPr>
              <w:textAlignment w:val="baseline"/>
              <w:rPr>
                <w:rFonts w:eastAsia="Times New Roman" w:cs="Calibri" w:cstheme="minorAscii"/>
                <w:i w:val="0"/>
                <w:iCs w:val="0"/>
                <w:sz w:val="22"/>
                <w:szCs w:val="22"/>
              </w:rPr>
            </w:pPr>
            <w:r w:rsidRPr="4924533C" w:rsidR="00AB3C68">
              <w:rPr>
                <w:rFonts w:eastAsia="Times New Roman" w:cs="Calibri" w:cstheme="minorAscii"/>
                <w:i w:val="0"/>
                <w:iCs w:val="0"/>
                <w:sz w:val="22"/>
                <w:szCs w:val="22"/>
              </w:rPr>
              <w:t>Groupings (e.g., whole class, small groups, co-teaching): Small Groups  </w:t>
            </w:r>
          </w:p>
        </w:tc>
      </w:tr>
      <w:tr w:rsidRPr="0022094A" w:rsidR="00AB3C68" w:rsidTr="4924533C" w14:paraId="547FB04D" w14:textId="77777777">
        <w:trPr>
          <w:trHeight w:val="570"/>
        </w:trPr>
        <w:tc>
          <w:tcPr>
            <w:tcW w:w="12944"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3770E1" w:rsidR="00AB3C68" w:rsidP="4924533C" w:rsidRDefault="00AB3C68" w14:paraId="742BEF13" w14:textId="5E9685E4">
            <w:pPr>
              <w:textAlignment w:val="baseline"/>
              <w:rPr>
                <w:rFonts w:eastAsia="Lato Light" w:cs="Calibri" w:cstheme="minorAscii"/>
                <w:i w:val="0"/>
                <w:iCs w:val="0"/>
                <w:sz w:val="22"/>
                <w:szCs w:val="22"/>
              </w:rPr>
            </w:pPr>
            <w:r w:rsidRPr="4924533C" w:rsidR="00AB3C68">
              <w:rPr>
                <w:rFonts w:eastAsia="Times New Roman" w:cs="Calibri" w:cstheme="minorAscii"/>
                <w:i w:val="0"/>
                <w:iCs w:val="0"/>
                <w:sz w:val="22"/>
                <w:szCs w:val="22"/>
              </w:rPr>
              <w:t>Skills &amp; Standards: </w:t>
            </w:r>
            <w:r w:rsidRPr="4924533C" w:rsidR="1A27D161">
              <w:rPr>
                <w:rFonts w:eastAsia="Lato Light" w:cs="Calibri" w:cstheme="minorAscii"/>
                <w:i w:val="0"/>
                <w:iCs w:val="0"/>
                <w:caps w:val="1"/>
                <w:sz w:val="22"/>
                <w:szCs w:val="22"/>
              </w:rPr>
              <w:t>CCSS.MATH.CONTENT.5.NF.B.</w:t>
            </w:r>
            <w:r w:rsidRPr="4924533C" w:rsidR="1A27D161">
              <w:rPr>
                <w:rFonts w:eastAsia="Lato Light" w:cs="Calibri" w:cstheme="minorAscii"/>
                <w:i w:val="0"/>
                <w:iCs w:val="0"/>
                <w:caps w:val="1"/>
                <w:sz w:val="22"/>
                <w:szCs w:val="22"/>
              </w:rPr>
              <w:t>4</w:t>
            </w:r>
            <w:r>
              <w:br/>
            </w:r>
            <w:r w:rsidRPr="4924533C" w:rsidR="1A27D161">
              <w:rPr>
                <w:rFonts w:eastAsia="Lato Light" w:cs="Calibri" w:cstheme="minorAscii"/>
                <w:i w:val="0"/>
                <w:iCs w:val="0"/>
                <w:sz w:val="22"/>
                <w:szCs w:val="22"/>
              </w:rPr>
              <w:t>Apply and extend previous understandings of multiplication to multiply a fraction or whole number by a fraction.</w:t>
            </w:r>
          </w:p>
        </w:tc>
      </w:tr>
      <w:tr w:rsidRPr="0022094A" w:rsidR="00AB3C68" w:rsidTr="4924533C" w14:paraId="7EB1A6D1" w14:textId="77777777">
        <w:tc>
          <w:tcPr>
            <w:tcW w:w="12944"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hideMark/>
          </w:tcPr>
          <w:p w:rsidRPr="003770E1" w:rsidR="00AB3C68" w:rsidP="4924533C" w:rsidRDefault="00AB3C68" w14:paraId="419B5250" w14:textId="77777777" w14:noSpellErr="1">
            <w:pPr>
              <w:jc w:val="center"/>
              <w:textAlignment w:val="baseline"/>
              <w:rPr>
                <w:rFonts w:eastAsia="Times New Roman" w:cs="Calibri" w:cstheme="minorAscii"/>
                <w:i w:val="0"/>
                <w:iCs w:val="0"/>
                <w:sz w:val="22"/>
                <w:szCs w:val="22"/>
              </w:rPr>
            </w:pPr>
            <w:r w:rsidRPr="4924533C" w:rsidR="00AB3C68">
              <w:rPr>
                <w:rFonts w:eastAsia="Times New Roman" w:cs="Calibri" w:cstheme="minorAscii"/>
                <w:b w:val="1"/>
                <w:bCs w:val="1"/>
                <w:i w:val="0"/>
                <w:iCs w:val="0"/>
                <w:sz w:val="22"/>
                <w:szCs w:val="22"/>
              </w:rPr>
              <w:t>Progression of Learning &amp; Teaching</w:t>
            </w:r>
            <w:r w:rsidRPr="4924533C" w:rsidR="00AB3C68">
              <w:rPr>
                <w:rFonts w:eastAsia="Times New Roman" w:cs="Calibri" w:cstheme="minorAscii"/>
                <w:i w:val="0"/>
                <w:iCs w:val="0"/>
                <w:sz w:val="22"/>
                <w:szCs w:val="22"/>
              </w:rPr>
              <w:t> </w:t>
            </w:r>
          </w:p>
        </w:tc>
      </w:tr>
      <w:tr w:rsidRPr="0022094A" w:rsidR="00AB3C68" w:rsidTr="4924533C" w14:paraId="395E8AB5" w14:textId="77777777">
        <w:tc>
          <w:tcPr>
            <w:tcW w:w="129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3770E1" w:rsidR="00AB3C68" w:rsidP="4924533C" w:rsidRDefault="00AB3C68" w14:paraId="0059A561" w14:textId="77777777" w14:noSpellErr="1">
            <w:pPr>
              <w:textAlignment w:val="baseline"/>
              <w:rPr>
                <w:rFonts w:eastAsia="Times New Roman" w:cs="Calibri" w:cstheme="minorAscii"/>
                <w:i w:val="0"/>
                <w:iCs w:val="0"/>
                <w:sz w:val="22"/>
                <w:szCs w:val="22"/>
              </w:rPr>
            </w:pPr>
            <w:r w:rsidRPr="4924533C" w:rsidR="00AB3C68">
              <w:rPr>
                <w:rFonts w:eastAsia="Times New Roman" w:cs="Calibri" w:cstheme="minorAscii"/>
                <w:i w:val="0"/>
                <w:iCs w:val="0"/>
                <w:sz w:val="22"/>
                <w:szCs w:val="22"/>
              </w:rPr>
              <w:t>Opener: </w:t>
            </w:r>
          </w:p>
        </w:tc>
        <w:tc>
          <w:tcPr>
            <w:tcW w:w="5313"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3770E1" w:rsidR="00AB3C68" w:rsidP="4924533C" w:rsidRDefault="1A27D161" w14:paraId="2821A06A" w14:textId="117D2637" w14:noSpellErr="1">
            <w:pPr>
              <w:textAlignment w:val="baseline"/>
              <w:rPr>
                <w:rFonts w:eastAsia="Times New Roman" w:cs="Calibri" w:cstheme="minorAscii"/>
                <w:i w:val="0"/>
                <w:iCs w:val="0"/>
                <w:sz w:val="22"/>
                <w:szCs w:val="22"/>
              </w:rPr>
            </w:pPr>
            <w:r w:rsidRPr="4924533C" w:rsidR="1A27D161">
              <w:rPr>
                <w:rFonts w:eastAsia="Times New Roman" w:cs="Calibri" w:cstheme="minorAscii"/>
                <w:i w:val="0"/>
                <w:iCs w:val="0"/>
                <w:sz w:val="22"/>
                <w:szCs w:val="22"/>
              </w:rPr>
              <w:t xml:space="preserve">Create a story problem with your shoulder partner to reflect </w:t>
            </w:r>
            <m:oMath>
              <m:f>
                <m:fPr>
                  <m:ctrlPr>
                    <w:rPr>
                      <w:rFonts w:ascii="Cambria Math" w:hAnsi="Cambria Math" w:cstheme="minorHAnsi"/>
                      <w:sz w:val="22"/>
                      <w:szCs w:val="22"/>
                    </w:rPr>
                  </m:ctrlPr>
                </m:fPr>
                <m:num>
                  <m:r>
                    <w:rPr>
                      <w:rFonts w:ascii="Cambria Math" w:hAnsi="Cambria Math" w:cstheme="minorHAnsi"/>
                      <w:sz w:val="22"/>
                      <w:szCs w:val="22"/>
                    </w:rPr>
                    <m:t>2</m:t>
                  </m:r>
                </m:num>
                <m:den>
                  <m:r>
                    <w:rPr>
                      <w:rFonts w:ascii="Cambria Math" w:hAnsi="Cambria Math" w:cstheme="minorHAnsi"/>
                      <w:sz w:val="22"/>
                      <w:szCs w:val="22"/>
                    </w:rPr>
                    <m:t>3</m:t>
                  </m:r>
                </m:den>
              </m:f>
              <m:r>
                <w:rPr>
                  <w:rFonts w:ascii="Cambria Math" w:hAnsi="Cambria Math" w:cstheme="minorHAnsi"/>
                  <w:sz w:val="22"/>
                  <w:szCs w:val="22"/>
                </w:rPr>
                <m:t>⋅ 4 </m:t>
              </m:r>
            </m:oMath>
          </w:p>
          <w:p w:rsidRPr="003770E1" w:rsidR="00AB3C68" w:rsidP="4924533C" w:rsidRDefault="1A27D161" w14:paraId="0B277CB8" w14:textId="3E02D447" w14:noSpellErr="1">
            <w:pPr>
              <w:textAlignment w:val="baseline"/>
              <w:rPr>
                <w:rFonts w:eastAsia="Times New Roman" w:cs="Calibri" w:cstheme="minorAscii"/>
                <w:i w:val="0"/>
                <w:iCs w:val="0"/>
                <w:sz w:val="22"/>
                <w:szCs w:val="22"/>
              </w:rPr>
            </w:pPr>
            <w:r w:rsidRPr="4924533C" w:rsidR="1A27D161">
              <w:rPr>
                <w:rFonts w:eastAsia="Times New Roman" w:cs="Calibri" w:cstheme="minorAscii"/>
                <w:i w:val="0"/>
                <w:iCs w:val="0"/>
                <w:sz w:val="22"/>
                <w:szCs w:val="22"/>
              </w:rPr>
              <w:t xml:space="preserve">Have a whole class discussion about the various </w:t>
            </w:r>
            <w:r w:rsidRPr="4924533C" w:rsidR="00772637">
              <w:rPr>
                <w:rFonts w:eastAsia="Times New Roman" w:cs="Calibri" w:cstheme="minorAscii"/>
                <w:i w:val="0"/>
                <w:iCs w:val="0"/>
                <w:sz w:val="22"/>
                <w:szCs w:val="22"/>
              </w:rPr>
              <w:t>scenarios</w:t>
            </w:r>
            <w:r w:rsidRPr="4924533C" w:rsidR="1A27D161">
              <w:rPr>
                <w:rFonts w:eastAsia="Times New Roman" w:cs="Calibri" w:cstheme="minorAscii"/>
                <w:i w:val="0"/>
                <w:iCs w:val="0"/>
                <w:sz w:val="22"/>
                <w:szCs w:val="22"/>
              </w:rPr>
              <w:t xml:space="preserve"> and do they in</w:t>
            </w:r>
            <w:r w:rsidRPr="4924533C" w:rsidR="00772637">
              <w:rPr>
                <w:rFonts w:eastAsia="Times New Roman" w:cs="Calibri" w:cstheme="minorAscii"/>
                <w:i w:val="0"/>
                <w:iCs w:val="0"/>
                <w:sz w:val="22"/>
                <w:szCs w:val="22"/>
              </w:rPr>
              <w:t xml:space="preserve"> </w:t>
            </w:r>
            <w:r w:rsidRPr="4924533C" w:rsidR="1A27D161">
              <w:rPr>
                <w:rFonts w:eastAsia="Times New Roman" w:cs="Calibri" w:cstheme="minorAscii"/>
                <w:i w:val="0"/>
                <w:iCs w:val="0"/>
                <w:sz w:val="22"/>
                <w:szCs w:val="22"/>
              </w:rPr>
              <w:t>fact describe this situation?</w:t>
            </w:r>
          </w:p>
          <w:p w:rsidRPr="003770E1" w:rsidR="00AB3C68" w:rsidP="4924533C" w:rsidRDefault="1A27D161" w14:paraId="0A2A1AB0" w14:textId="37E0E9EB" w14:noSpellErr="1">
            <w:pPr>
              <w:textAlignment w:val="baseline"/>
              <w:rPr>
                <w:rFonts w:eastAsia="Times New Roman" w:cs="Calibri" w:cstheme="minorAscii"/>
                <w:i w:val="0"/>
                <w:iCs w:val="0"/>
                <w:sz w:val="22"/>
                <w:szCs w:val="22"/>
              </w:rPr>
            </w:pPr>
            <w:r w:rsidRPr="4924533C" w:rsidR="1A27D161">
              <w:rPr>
                <w:rFonts w:eastAsia="Times New Roman" w:cs="Calibri" w:cstheme="minorAscii"/>
                <w:i w:val="0"/>
                <w:iCs w:val="0"/>
                <w:sz w:val="22"/>
                <w:szCs w:val="22"/>
              </w:rPr>
              <w:t>Share that by the end of class they will determine what the solution is</w:t>
            </w:r>
            <w:r w:rsidRPr="4924533C" w:rsidR="002E10E4">
              <w:rPr>
                <w:rFonts w:eastAsia="Times New Roman" w:cs="Calibri" w:cstheme="minorAscii"/>
                <w:i w:val="0"/>
                <w:iCs w:val="0"/>
                <w:sz w:val="22"/>
                <w:szCs w:val="22"/>
              </w:rPr>
              <w:t>.</w:t>
            </w:r>
          </w:p>
        </w:tc>
        <w:tc>
          <w:tcPr>
            <w:tcW w:w="633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hideMark/>
          </w:tcPr>
          <w:p w:rsidRPr="003770E1" w:rsidR="00AB3C68" w:rsidP="4924533C" w:rsidRDefault="00AB3C68" w14:paraId="1924837C" w14:textId="55C258D1" w14:noSpellErr="1">
            <w:pPr>
              <w:jc w:val="center"/>
              <w:textAlignment w:val="baseline"/>
              <w:rPr>
                <w:rFonts w:eastAsia="Times New Roman" w:cs="Calibri" w:cstheme="minorAscii"/>
                <w:i w:val="0"/>
                <w:iCs w:val="0"/>
                <w:sz w:val="22"/>
                <w:szCs w:val="22"/>
              </w:rPr>
            </w:pPr>
            <w:r w:rsidRPr="4924533C" w:rsidR="00AB3C68">
              <w:rPr>
                <w:rFonts w:eastAsia="Times New Roman" w:cs="Calibri" w:cstheme="minorAscii"/>
                <w:b w:val="1"/>
                <w:bCs w:val="1"/>
                <w:i w:val="0"/>
                <w:iCs w:val="0"/>
                <w:sz w:val="22"/>
                <w:szCs w:val="22"/>
              </w:rPr>
              <w:t>Points to Remember</w:t>
            </w:r>
            <w:r w:rsidRPr="4924533C" w:rsidR="00AB3C68">
              <w:rPr>
                <w:rFonts w:eastAsia="Times New Roman" w:cs="Calibri" w:cstheme="minorAscii"/>
                <w:i w:val="0"/>
                <w:iCs w:val="0"/>
                <w:sz w:val="22"/>
                <w:szCs w:val="22"/>
              </w:rPr>
              <w:t> </w:t>
            </w:r>
          </w:p>
          <w:p w:rsidRPr="003770E1" w:rsidR="00AB3C68" w:rsidP="4924533C" w:rsidRDefault="1A27D161" w14:paraId="3EEC3E41" w14:textId="53648CE1" w14:noSpellErr="1">
            <w:pPr>
              <w:textAlignment w:val="baseline"/>
              <w:rPr>
                <w:rFonts w:eastAsia="Times New Roman" w:cs="Calibri" w:cstheme="minorAscii"/>
                <w:i w:val="0"/>
                <w:iCs w:val="0"/>
                <w:sz w:val="22"/>
                <w:szCs w:val="22"/>
              </w:rPr>
            </w:pPr>
            <w:r w:rsidRPr="4924533C" w:rsidR="1A27D161">
              <w:rPr>
                <w:rFonts w:eastAsia="Times New Roman" w:cs="Calibri" w:cstheme="minorAscii"/>
                <w:i w:val="0"/>
                <w:iCs w:val="0"/>
                <w:sz w:val="22"/>
                <w:szCs w:val="22"/>
              </w:rPr>
              <w:t>Students are familiar with multiplying a whole number by a unit fraction from grade 4. And they have multiplied unit fractions by unit fractions. This lesson is to extend that knowledge to multiplying non unit fractions by whole numbers and non-unit fractions.</w:t>
            </w:r>
          </w:p>
          <w:p w:rsidRPr="003770E1" w:rsidR="00AB3C68" w:rsidP="4924533C" w:rsidRDefault="00AB3C68" w14:paraId="4A5FB158" w14:textId="3EC2F91F" w14:noSpellErr="1">
            <w:pPr>
              <w:textAlignment w:val="baseline"/>
              <w:rPr>
                <w:rFonts w:eastAsia="Times New Roman" w:cs="Calibri" w:cstheme="minorAscii"/>
                <w:i w:val="0"/>
                <w:iCs w:val="0"/>
                <w:sz w:val="22"/>
                <w:szCs w:val="22"/>
              </w:rPr>
            </w:pPr>
          </w:p>
          <w:p w:rsidRPr="003770E1" w:rsidR="00AB3C68" w:rsidP="4924533C" w:rsidRDefault="1A27D161" w14:paraId="0C4E7802" w14:textId="0A7864CC" w14:noSpellErr="1">
            <w:pPr>
              <w:textAlignment w:val="baseline"/>
              <w:rPr>
                <w:rFonts w:eastAsia="Times New Roman" w:cs="Calibri" w:cstheme="minorAscii"/>
                <w:i w:val="0"/>
                <w:iCs w:val="0"/>
                <w:sz w:val="22"/>
                <w:szCs w:val="22"/>
              </w:rPr>
            </w:pPr>
            <w:r w:rsidRPr="4924533C" w:rsidR="1A27D161">
              <w:rPr>
                <w:rFonts w:eastAsia="Times New Roman" w:cs="Calibri" w:cstheme="minorAscii"/>
                <w:i w:val="0"/>
                <w:iCs w:val="0"/>
                <w:sz w:val="22"/>
                <w:szCs w:val="22"/>
              </w:rPr>
              <w:t xml:space="preserve">Some students may intuitively know how to multiply a non-unit fraction by a whole number or non- unit fraction. If </w:t>
            </w:r>
            <w:proofErr w:type="gramStart"/>
            <w:r w:rsidRPr="4924533C" w:rsidR="1A27D161">
              <w:rPr>
                <w:rFonts w:eastAsia="Times New Roman" w:cs="Calibri" w:cstheme="minorAscii"/>
                <w:i w:val="0"/>
                <w:iCs w:val="0"/>
                <w:sz w:val="22"/>
                <w:szCs w:val="22"/>
              </w:rPr>
              <w:t>so</w:t>
            </w:r>
            <w:proofErr w:type="gramEnd"/>
            <w:r w:rsidRPr="4924533C" w:rsidR="1A27D161">
              <w:rPr>
                <w:rFonts w:eastAsia="Times New Roman" w:cs="Calibri" w:cstheme="minorAscii"/>
                <w:i w:val="0"/>
                <w:iCs w:val="0"/>
                <w:sz w:val="22"/>
                <w:szCs w:val="22"/>
              </w:rPr>
              <w:t xml:space="preserve"> extend their understanding to having them represent the product with a visual model- tape diagram, number line, area model</w:t>
            </w:r>
          </w:p>
        </w:tc>
      </w:tr>
      <w:tr w:rsidRPr="0022094A" w:rsidR="00AB3C68" w:rsidTr="4924533C" w14:paraId="6F443C8C" w14:textId="77777777">
        <w:tc>
          <w:tcPr>
            <w:tcW w:w="129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3770E1" w:rsidR="00AB3C68" w:rsidP="4924533C" w:rsidRDefault="00AB3C68" w14:paraId="7AFC0FDB" w14:textId="77777777" w14:noSpellErr="1">
            <w:pPr>
              <w:textAlignment w:val="baseline"/>
              <w:rPr>
                <w:rFonts w:eastAsia="Times New Roman" w:cs="Calibri" w:cstheme="minorAscii"/>
                <w:i w:val="0"/>
                <w:iCs w:val="0"/>
                <w:sz w:val="22"/>
                <w:szCs w:val="22"/>
              </w:rPr>
            </w:pPr>
            <w:r w:rsidRPr="4924533C" w:rsidR="00AB3C68">
              <w:rPr>
                <w:rFonts w:eastAsia="Times New Roman" w:cs="Calibri" w:cstheme="minorAscii"/>
                <w:i w:val="0"/>
                <w:iCs w:val="0"/>
                <w:sz w:val="22"/>
                <w:szCs w:val="22"/>
              </w:rPr>
              <w:t>Activities &amp; Tasks: </w:t>
            </w:r>
          </w:p>
        </w:tc>
        <w:tc>
          <w:tcPr>
            <w:tcW w:w="5313"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3770E1" w:rsidR="1121C350" w:rsidP="4924533C" w:rsidRDefault="00AB3C68" w14:paraId="428227D3" w14:textId="55C90B82" w14:noSpellErr="1">
            <w:pPr>
              <w:textAlignment w:val="baseline"/>
              <w:rPr>
                <w:rFonts w:eastAsia="Times New Roman" w:cs="Calibri" w:cstheme="minorAscii"/>
                <w:i w:val="0"/>
                <w:iCs w:val="0"/>
                <w:sz w:val="22"/>
                <w:szCs w:val="22"/>
              </w:rPr>
            </w:pPr>
            <w:r w:rsidRPr="4924533C" w:rsidR="00AB3C68">
              <w:rPr>
                <w:rFonts w:eastAsia="Times New Roman" w:cs="Calibri" w:cstheme="minorAscii"/>
                <w:i w:val="0"/>
                <w:iCs w:val="0"/>
                <w:sz w:val="22"/>
                <w:szCs w:val="22"/>
              </w:rPr>
              <w:t> </w:t>
            </w:r>
            <w:r w:rsidRPr="4924533C" w:rsidR="00102196">
              <w:rPr>
                <w:rFonts w:eastAsia="Times New Roman" w:cs="Calibri" w:cstheme="minorAscii"/>
                <w:i w:val="0"/>
                <w:iCs w:val="0"/>
                <w:sz w:val="22"/>
                <w:szCs w:val="22"/>
              </w:rPr>
              <w:t>G</w:t>
            </w:r>
            <w:r w:rsidRPr="4924533C" w:rsidR="1121C350">
              <w:rPr>
                <w:rFonts w:eastAsia="Times New Roman" w:cs="Calibri" w:cstheme="minorAscii"/>
                <w:i w:val="0"/>
                <w:iCs w:val="0"/>
                <w:sz w:val="22"/>
                <w:szCs w:val="22"/>
              </w:rPr>
              <w:t>uided practice prior to the task:</w:t>
            </w:r>
          </w:p>
          <w:p w:rsidRPr="003770E1" w:rsidR="1121C350" w:rsidP="4924533C" w:rsidRDefault="003770E1" w14:paraId="22E8E18C" w14:textId="0E4E2254" w14:noSpellErr="1">
            <w:pPr>
              <w:rPr>
                <w:rFonts w:eastAsia="Times New Roman" w:cs="Calibri" w:cstheme="minorAscii"/>
                <w:i w:val="0"/>
                <w:iCs w:val="0"/>
                <w:sz w:val="22"/>
                <w:szCs w:val="22"/>
              </w:rPr>
            </w:pPr>
            <m:oMath>
              <m:f>
                <m:fPr>
                  <m:ctrlPr>
                    <w:rPr>
                      <w:rFonts w:ascii="Cambria Math" w:hAnsi="Cambria Math" w:cstheme="minorHAnsi"/>
                      <w:sz w:val="22"/>
                      <w:szCs w:val="22"/>
                    </w:rPr>
                  </m:ctrlPr>
                </m:fPr>
                <m:num>
                  <m:r>
                    <w:rPr>
                      <w:rFonts w:ascii="Cambria Math" w:hAnsi="Cambria Math" w:cstheme="minorHAnsi"/>
                      <w:sz w:val="22"/>
                      <w:szCs w:val="22"/>
                    </w:rPr>
                    <m:t>1</m:t>
                  </m:r>
                </m:num>
                <m:den>
                  <m:r>
                    <w:rPr>
                      <w:rFonts w:ascii="Cambria Math" w:hAnsi="Cambria Math" w:cstheme="minorHAnsi"/>
                      <w:sz w:val="22"/>
                      <w:szCs w:val="22"/>
                    </w:rPr>
                    <m:t>4</m:t>
                  </m:r>
                </m:den>
              </m:f>
              <m:r>
                <w:rPr>
                  <w:rFonts w:ascii="Cambria Math" w:hAnsi="Cambria Math" w:cstheme="minorHAnsi"/>
                  <w:sz w:val="22"/>
                  <w:szCs w:val="22"/>
                </w:rPr>
                <m:t> ⋅8</m:t>
              </m:r>
            </m:oMath>
            <w:r w:rsidRPr="4924533C" w:rsidR="1121C350">
              <w:rPr>
                <w:rFonts w:eastAsia="Times New Roman" w:cs="Calibri" w:cstheme="minorAscii"/>
                <w:i w:val="0"/>
                <w:iCs w:val="0"/>
                <w:sz w:val="22"/>
                <w:szCs w:val="22"/>
              </w:rPr>
              <w:t xml:space="preserve"> Explain that the number 8 can be written as a fraction over 1. Discuss with students what they know about the solution, work through the problem mathematically to show it simplifies to 2</w:t>
            </w:r>
          </w:p>
          <w:p w:rsidRPr="003770E1" w:rsidR="1121C350" w:rsidP="4924533C" w:rsidRDefault="003770E1" w14:paraId="19765D26" w14:textId="21674AA1" w14:noSpellErr="1">
            <w:pPr>
              <w:rPr>
                <w:rFonts w:eastAsia="Times New Roman" w:cs="Calibri" w:cstheme="minorAscii"/>
                <w:i w:val="0"/>
                <w:iCs w:val="0"/>
                <w:sz w:val="22"/>
                <w:szCs w:val="22"/>
              </w:rPr>
            </w:pPr>
            <m:oMath>
              <m:f>
                <m:fPr>
                  <m:ctrlPr>
                    <w:rPr>
                      <w:rFonts w:ascii="Cambria Math" w:hAnsi="Cambria Math" w:cstheme="minorHAnsi"/>
                      <w:sz w:val="22"/>
                      <w:szCs w:val="22"/>
                    </w:rPr>
                  </m:ctrlPr>
                </m:fPr>
                <m:num>
                  <m:r>
                    <w:rPr>
                      <w:rFonts w:ascii="Cambria Math" w:hAnsi="Cambria Math" w:cstheme="minorHAnsi"/>
                      <w:sz w:val="22"/>
                      <w:szCs w:val="22"/>
                    </w:rPr>
                    <m:t>2</m:t>
                  </m:r>
                </m:num>
                <m:den>
                  <m:r>
                    <w:rPr>
                      <w:rFonts w:ascii="Cambria Math" w:hAnsi="Cambria Math" w:cstheme="minorHAnsi"/>
                      <w:sz w:val="22"/>
                      <w:szCs w:val="22"/>
                    </w:rPr>
                    <m:t>4</m:t>
                  </m:r>
                </m:den>
              </m:f>
              <m:r>
                <w:rPr>
                  <w:rFonts w:ascii="Cambria Math" w:hAnsi="Cambria Math" w:cstheme="minorHAnsi"/>
                  <w:sz w:val="22"/>
                  <w:szCs w:val="22"/>
                </w:rPr>
                <m:t> ⋅8</m:t>
              </m:r>
            </m:oMath>
            <w:r w:rsidRPr="4924533C" w:rsidR="1121C350">
              <w:rPr>
                <w:rFonts w:eastAsia="Times New Roman" w:cs="Calibri" w:cstheme="minorAscii"/>
                <w:i w:val="0"/>
                <w:iCs w:val="0"/>
                <w:sz w:val="22"/>
                <w:szCs w:val="22"/>
              </w:rPr>
              <w:t xml:space="preserve">  Ask students what they anticipate the answer to this problem will be? Students may appreciate that they can simplify the </w:t>
            </w:r>
            <m:oMath>
              <m:f>
                <m:fPr>
                  <m:ctrlPr>
                    <w:rPr>
                      <w:rFonts w:ascii="Cambria Math" w:hAnsi="Cambria Math" w:cstheme="minorHAnsi"/>
                      <w:sz w:val="22"/>
                      <w:szCs w:val="22"/>
                    </w:rPr>
                  </m:ctrlPr>
                </m:fPr>
                <m:num>
                  <m:r>
                    <w:rPr>
                      <w:rFonts w:ascii="Cambria Math" w:hAnsi="Cambria Math" w:cstheme="minorHAnsi"/>
                      <w:sz w:val="22"/>
                      <w:szCs w:val="22"/>
                    </w:rPr>
                    <m:t>2</m:t>
                  </m:r>
                </m:num>
                <m:den>
                  <m:r>
                    <w:rPr>
                      <w:rFonts w:ascii="Cambria Math" w:hAnsi="Cambria Math" w:cstheme="minorHAnsi"/>
                      <w:sz w:val="22"/>
                      <w:szCs w:val="22"/>
                    </w:rPr>
                    <m:t>4</m:t>
                  </m:r>
                </m:den>
              </m:f>
            </m:oMath>
            <w:r w:rsidRPr="4924533C" w:rsidR="1121C350">
              <w:rPr>
                <w:rFonts w:eastAsia="Times New Roman" w:cs="Calibri" w:cstheme="minorAscii"/>
                <w:i w:val="0"/>
                <w:iCs w:val="0"/>
                <w:sz w:val="22"/>
                <w:szCs w:val="22"/>
              </w:rPr>
              <w:t xml:space="preserve">   Work through the problem mathematically and then discuss with the class how the two answers compare, and what they notice and wonder about the product of each </w:t>
            </w:r>
          </w:p>
          <w:p w:rsidRPr="003770E1" w:rsidR="00AB3C68" w:rsidP="4924533C" w:rsidRDefault="1A27D161" w14:paraId="7424274E" w14:textId="43B85BA1" w14:noSpellErr="1">
            <w:pPr>
              <w:textAlignment w:val="baseline"/>
              <w:rPr>
                <w:rFonts w:eastAsia="Times New Roman" w:cs="Calibri" w:cstheme="minorAscii"/>
                <w:i w:val="0"/>
                <w:iCs w:val="0"/>
                <w:sz w:val="22"/>
                <w:szCs w:val="22"/>
              </w:rPr>
            </w:pPr>
            <w:r w:rsidRPr="4924533C" w:rsidR="1A27D161">
              <w:rPr>
                <w:rFonts w:eastAsia="Times New Roman" w:cs="Calibri" w:cstheme="minorAscii"/>
                <w:i w:val="0"/>
                <w:iCs w:val="0"/>
                <w:sz w:val="22"/>
                <w:szCs w:val="22"/>
              </w:rPr>
              <w:t xml:space="preserve">Illustrative Mathematics task </w:t>
            </w:r>
            <w:hyperlink r:id="R923842556b014d95">
              <w:r w:rsidRPr="4924533C" w:rsidR="1A27D161">
                <w:rPr>
                  <w:rStyle w:val="Hyperlink"/>
                  <w:rFonts w:cs="Calibri" w:cstheme="minorAscii"/>
                  <w:i w:val="0"/>
                  <w:iCs w:val="0"/>
                  <w:color w:val="auto"/>
                  <w:sz w:val="22"/>
                  <w:szCs w:val="22"/>
                </w:rPr>
                <w:t>https://tasks.illustrativemathematics.org/content-standards/5/NF/B/4/tasks/2080</w:t>
              </w:r>
            </w:hyperlink>
          </w:p>
          <w:p w:rsidRPr="003770E1" w:rsidR="00AB3C68" w:rsidP="4924533C" w:rsidRDefault="1A27D161" w14:paraId="7A008118" w14:textId="32FB3282" w14:noSpellErr="1">
            <w:pPr>
              <w:textAlignment w:val="baseline"/>
              <w:rPr>
                <w:rFonts w:eastAsia="Times New Roman" w:cs="Calibri" w:cstheme="minorAscii"/>
                <w:i w:val="0"/>
                <w:iCs w:val="0"/>
                <w:sz w:val="22"/>
                <w:szCs w:val="22"/>
              </w:rPr>
            </w:pPr>
            <w:r w:rsidRPr="4924533C" w:rsidR="1A27D161">
              <w:rPr>
                <w:rFonts w:eastAsia="Times New Roman" w:cs="Calibri" w:cstheme="minorAscii"/>
                <w:i w:val="0"/>
                <w:iCs w:val="0"/>
                <w:sz w:val="22"/>
                <w:szCs w:val="22"/>
              </w:rPr>
              <w:t>Using this task, with multiple questions, assign different groups a question to solve. For each question students need to:</w:t>
            </w:r>
          </w:p>
          <w:p w:rsidRPr="003770E1" w:rsidR="00AB3C68" w:rsidP="4924533C" w:rsidRDefault="1A27D161" w14:paraId="06041D36" w14:textId="7028C24C" w14:noSpellErr="1">
            <w:pPr>
              <w:pStyle w:val="ListParagraph"/>
              <w:numPr>
                <w:ilvl w:val="0"/>
                <w:numId w:val="2"/>
              </w:numPr>
              <w:textAlignment w:val="baseline"/>
              <w:rPr>
                <w:rFonts w:eastAsia="Times New Roman" w:cs="Calibri" w:cstheme="minorAscii"/>
                <w:i w:val="0"/>
                <w:iCs w:val="0"/>
                <w:sz w:val="22"/>
                <w:szCs w:val="22"/>
              </w:rPr>
            </w:pPr>
            <w:r w:rsidRPr="4924533C" w:rsidR="1A27D161">
              <w:rPr>
                <w:rFonts w:eastAsia="Times" w:cs="Calibri" w:cstheme="minorAscii"/>
                <w:i w:val="0"/>
                <w:iCs w:val="0"/>
                <w:sz w:val="22"/>
                <w:szCs w:val="22"/>
              </w:rPr>
              <w:t>Show their reasoning with a visual model (diagram, number line)</w:t>
            </w:r>
          </w:p>
          <w:p w:rsidRPr="003770E1" w:rsidR="00AB3C68" w:rsidP="4924533C" w:rsidRDefault="1A27D161" w14:paraId="294BD3C2" w14:textId="061E6B2F" w14:noSpellErr="1">
            <w:pPr>
              <w:pStyle w:val="ListParagraph"/>
              <w:numPr>
                <w:ilvl w:val="0"/>
                <w:numId w:val="2"/>
              </w:numPr>
              <w:textAlignment w:val="baseline"/>
              <w:rPr>
                <w:rFonts w:eastAsia="Times New Roman" w:cs="Calibri" w:cstheme="minorAscii"/>
                <w:i w:val="0"/>
                <w:iCs w:val="0"/>
                <w:sz w:val="22"/>
                <w:szCs w:val="22"/>
              </w:rPr>
            </w:pPr>
            <w:r w:rsidRPr="4924533C" w:rsidR="1A27D161">
              <w:rPr>
                <w:rFonts w:eastAsia="Times New Roman" w:cs="Calibri" w:cstheme="minorAscii"/>
                <w:i w:val="0"/>
                <w:iCs w:val="0"/>
                <w:sz w:val="22"/>
                <w:szCs w:val="22"/>
              </w:rPr>
              <w:t>Write an equation that represents the situation</w:t>
            </w:r>
          </w:p>
          <w:p w:rsidRPr="003770E1" w:rsidR="00AB3C68" w:rsidP="4924533C" w:rsidRDefault="1A27D161" w14:paraId="32F93028" w14:textId="7115960B" w14:noSpellErr="1">
            <w:pPr>
              <w:pStyle w:val="ListParagraph"/>
              <w:numPr>
                <w:ilvl w:val="0"/>
                <w:numId w:val="2"/>
              </w:numPr>
              <w:textAlignment w:val="baseline"/>
              <w:rPr>
                <w:rFonts w:eastAsia="Times New Roman" w:cs="Calibri" w:cstheme="minorAscii"/>
                <w:i w:val="0"/>
                <w:iCs w:val="0"/>
                <w:sz w:val="22"/>
                <w:szCs w:val="22"/>
              </w:rPr>
            </w:pPr>
            <w:r w:rsidRPr="4924533C" w:rsidR="1A27D161">
              <w:rPr>
                <w:rFonts w:eastAsia="Times New Roman" w:cs="Calibri" w:cstheme="minorAscii"/>
                <w:i w:val="0"/>
                <w:iCs w:val="0"/>
                <w:sz w:val="22"/>
                <w:szCs w:val="22"/>
              </w:rPr>
              <w:t>Solve the problem</w:t>
            </w:r>
          </w:p>
        </w:tc>
        <w:tc>
          <w:tcPr>
            <w:tcW w:w="6332" w:type="dxa"/>
            <w:vMerge w:val="restar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3770E1" w:rsidR="00AB3C68" w:rsidP="4924533C" w:rsidRDefault="00AB3C68" w14:paraId="1CB94214" w14:textId="6F0CFEF7" w14:noSpellErr="1">
            <w:pPr>
              <w:textAlignment w:val="baseline"/>
              <w:rPr>
                <w:rFonts w:eastAsia="Times New Roman" w:cs="Calibri" w:cstheme="minorAscii"/>
                <w:i w:val="0"/>
                <w:iCs w:val="0"/>
                <w:sz w:val="22"/>
                <w:szCs w:val="22"/>
              </w:rPr>
            </w:pPr>
            <w:r w:rsidRPr="4924533C" w:rsidR="00AB3C68">
              <w:rPr>
                <w:rFonts w:eastAsia="Times New Roman" w:cs="Calibri" w:cstheme="minorAscii"/>
                <w:i w:val="0"/>
                <w:iCs w:val="0"/>
                <w:sz w:val="22"/>
                <w:szCs w:val="22"/>
              </w:rPr>
              <w:t>Resources: Whiteboard and workbook </w:t>
            </w:r>
          </w:p>
          <w:p w:rsidRPr="003770E1" w:rsidR="00AB3C68" w:rsidP="4924533C" w:rsidRDefault="00AB3C68" w14:paraId="0A28C10D" w14:textId="77777777" w14:noSpellErr="1">
            <w:pPr>
              <w:textAlignment w:val="baseline"/>
              <w:rPr>
                <w:rFonts w:eastAsia="Times New Roman" w:cs="Calibri" w:cstheme="minorAscii"/>
                <w:i w:val="0"/>
                <w:iCs w:val="0"/>
                <w:sz w:val="22"/>
                <w:szCs w:val="22"/>
              </w:rPr>
            </w:pPr>
            <w:r w:rsidRPr="4924533C" w:rsidR="00AB3C68">
              <w:rPr>
                <w:rFonts w:eastAsia="Times New Roman" w:cs="Calibri" w:cstheme="minorAscii"/>
                <w:i w:val="0"/>
                <w:iCs w:val="0"/>
                <w:sz w:val="22"/>
                <w:szCs w:val="22"/>
              </w:rPr>
              <w:t> </w:t>
            </w:r>
          </w:p>
          <w:p w:rsidRPr="003770E1" w:rsidR="00AB3C68" w:rsidP="4924533C" w:rsidRDefault="00AB3C68" w14:paraId="5882C3A6" w14:textId="77777777" w14:noSpellErr="1">
            <w:pPr>
              <w:textAlignment w:val="baseline"/>
              <w:rPr>
                <w:rFonts w:eastAsia="Times New Roman" w:cs="Calibri" w:cstheme="minorAscii"/>
                <w:i w:val="0"/>
                <w:iCs w:val="0"/>
                <w:sz w:val="22"/>
                <w:szCs w:val="22"/>
              </w:rPr>
            </w:pPr>
            <w:r w:rsidRPr="4924533C" w:rsidR="00AB3C68">
              <w:rPr>
                <w:rFonts w:eastAsia="Times New Roman" w:cs="Calibri" w:cstheme="minorAscii"/>
                <w:i w:val="0"/>
                <w:iCs w:val="0"/>
                <w:sz w:val="22"/>
                <w:szCs w:val="22"/>
              </w:rPr>
              <w:t>Key Vocabulary:  </w:t>
            </w:r>
          </w:p>
          <w:p w:rsidRPr="003770E1" w:rsidR="003651B2" w:rsidP="4924533C" w:rsidRDefault="003651B2" w14:paraId="35B3AF5B" w14:textId="3BDF45DF" w14:noSpellErr="1">
            <w:pPr>
              <w:pStyle w:val="ListParagraph"/>
              <w:numPr>
                <w:ilvl w:val="0"/>
                <w:numId w:val="4"/>
              </w:numPr>
              <w:textAlignment w:val="baseline"/>
              <w:rPr>
                <w:rFonts w:eastAsia="Times New Roman" w:cs="Calibri" w:cstheme="minorAscii"/>
                <w:i w:val="0"/>
                <w:iCs w:val="0"/>
                <w:sz w:val="22"/>
                <w:szCs w:val="22"/>
              </w:rPr>
            </w:pPr>
            <w:r w:rsidRPr="4924533C" w:rsidR="003651B2">
              <w:rPr>
                <w:rFonts w:eastAsia="Times New Roman" w:cs="Calibri" w:cstheme="minorAscii"/>
                <w:i w:val="0"/>
                <w:iCs w:val="0"/>
                <w:sz w:val="22"/>
                <w:szCs w:val="22"/>
              </w:rPr>
              <w:t>Denominator- the bottom number in a fraction. It tells how many equal parts the item is divided into</w:t>
            </w:r>
          </w:p>
          <w:p w:rsidRPr="003770E1" w:rsidR="003651B2" w:rsidP="4924533C" w:rsidRDefault="003651B2" w14:paraId="117760F0" w14:textId="55DCB102" w14:noSpellErr="1">
            <w:pPr>
              <w:pStyle w:val="ListParagraph"/>
              <w:numPr>
                <w:ilvl w:val="0"/>
                <w:numId w:val="4"/>
              </w:numPr>
              <w:textAlignment w:val="baseline"/>
              <w:rPr>
                <w:rFonts w:eastAsia="Times New Roman" w:cs="Calibri" w:cstheme="minorAscii"/>
                <w:i w:val="0"/>
                <w:iCs w:val="0"/>
                <w:sz w:val="22"/>
                <w:szCs w:val="22"/>
              </w:rPr>
            </w:pPr>
            <w:r w:rsidRPr="4924533C" w:rsidR="003651B2">
              <w:rPr>
                <w:rFonts w:eastAsia="Times New Roman" w:cs="Calibri" w:cstheme="minorAscii"/>
                <w:i w:val="0"/>
                <w:iCs w:val="0"/>
                <w:sz w:val="22"/>
                <w:szCs w:val="22"/>
              </w:rPr>
              <w:t xml:space="preserve">Numerator- </w:t>
            </w:r>
            <w:r w:rsidRPr="4924533C" w:rsidR="004D554B">
              <w:rPr>
                <w:rFonts w:eastAsia="Times New Roman" w:cs="Calibri" w:cstheme="minorAscii"/>
                <w:i w:val="0"/>
                <w:iCs w:val="0"/>
                <w:sz w:val="22"/>
                <w:szCs w:val="22"/>
              </w:rPr>
              <w:t>the top part of a fraction. It tells us how many parts we have.</w:t>
            </w:r>
          </w:p>
          <w:p w:rsidRPr="003770E1" w:rsidR="00AB3C68" w:rsidP="4924533C" w:rsidRDefault="0022094A" w14:paraId="33BDAA0A" w14:textId="199F0CB4" w14:noSpellErr="1">
            <w:pPr>
              <w:pStyle w:val="ListParagraph"/>
              <w:numPr>
                <w:ilvl w:val="0"/>
                <w:numId w:val="4"/>
              </w:numPr>
              <w:textAlignment w:val="baseline"/>
              <w:rPr>
                <w:rFonts w:eastAsia="Roboto" w:cs="Calibri" w:cstheme="minorAscii"/>
                <w:i w:val="0"/>
                <w:iCs w:val="0"/>
                <w:sz w:val="22"/>
                <w:szCs w:val="22"/>
              </w:rPr>
            </w:pPr>
            <w:r w:rsidRPr="4924533C" w:rsidR="0022094A">
              <w:rPr>
                <w:rFonts w:eastAsia="Times New Roman" w:cs="Calibri" w:cstheme="minorAscii"/>
                <w:i w:val="0"/>
                <w:iCs w:val="0"/>
                <w:sz w:val="22"/>
                <w:szCs w:val="22"/>
              </w:rPr>
              <w:t>Product</w:t>
            </w:r>
            <w:r w:rsidRPr="4924533C" w:rsidR="0022094A">
              <w:rPr>
                <w:rFonts w:eastAsia="Times New Roman" w:cs="Calibri" w:cstheme="minorAscii"/>
                <w:i w:val="0"/>
                <w:iCs w:val="0"/>
                <w:sz w:val="22"/>
                <w:szCs w:val="22"/>
              </w:rPr>
              <w:t xml:space="preserve">: </w:t>
            </w:r>
            <w:r w:rsidRPr="4924533C" w:rsidR="00AB3C68">
              <w:rPr>
                <w:rFonts w:eastAsia="Times New Roman" w:cs="Calibri" w:cstheme="minorAscii"/>
                <w:i w:val="0"/>
                <w:iCs w:val="0"/>
                <w:sz w:val="22"/>
                <w:szCs w:val="22"/>
              </w:rPr>
              <w:t xml:space="preserve"> </w:t>
            </w:r>
            <w:r w:rsidRPr="4924533C" w:rsidR="1121C350">
              <w:rPr>
                <w:rFonts w:eastAsia="Roboto" w:cs="Calibri" w:cstheme="minorAscii"/>
                <w:i w:val="0"/>
                <w:iCs w:val="0"/>
                <w:sz w:val="22"/>
                <w:szCs w:val="22"/>
              </w:rPr>
              <w:t>a quantity obtained by multiplication; "the product of 2 and 3 is 6"</w:t>
            </w:r>
          </w:p>
          <w:p w:rsidRPr="003770E1" w:rsidR="00AB3C68" w:rsidP="4924533C" w:rsidRDefault="0022094A" w14:paraId="2B988C6D" w14:textId="32BDF0A0" w14:noSpellErr="1">
            <w:pPr>
              <w:pStyle w:val="ListParagraph"/>
              <w:numPr>
                <w:ilvl w:val="0"/>
                <w:numId w:val="4"/>
              </w:numPr>
              <w:textAlignment w:val="baseline"/>
              <w:rPr>
                <w:rFonts w:eastAsia="Times New Roman" w:cs="Calibri" w:cstheme="minorAscii"/>
                <w:i w:val="0"/>
                <w:iCs w:val="0"/>
                <w:sz w:val="22"/>
                <w:szCs w:val="22"/>
              </w:rPr>
            </w:pPr>
            <w:r w:rsidRPr="4924533C" w:rsidR="0022094A">
              <w:rPr>
                <w:rFonts w:eastAsia="Times New Roman" w:cs="Calibri" w:cstheme="minorAscii"/>
                <w:i w:val="0"/>
                <w:iCs w:val="0"/>
                <w:sz w:val="22"/>
                <w:szCs w:val="22"/>
              </w:rPr>
              <w:t>C</w:t>
            </w:r>
            <w:r w:rsidRPr="4924533C" w:rsidR="00AB3C68">
              <w:rPr>
                <w:rFonts w:eastAsia="Times New Roman" w:cs="Calibri" w:cstheme="minorAscii"/>
                <w:i w:val="0"/>
                <w:iCs w:val="0"/>
                <w:sz w:val="22"/>
                <w:szCs w:val="22"/>
              </w:rPr>
              <w:t xml:space="preserve">ommutative property of </w:t>
            </w:r>
            <w:r w:rsidRPr="4924533C" w:rsidR="00102196">
              <w:rPr>
                <w:rFonts w:eastAsia="Times New Roman" w:cs="Calibri" w:cstheme="minorAscii"/>
                <w:i w:val="0"/>
                <w:iCs w:val="0"/>
                <w:sz w:val="22"/>
                <w:szCs w:val="22"/>
              </w:rPr>
              <w:t>multiplication:</w:t>
            </w:r>
            <w:r w:rsidRPr="4924533C" w:rsidR="00AB3C68">
              <w:rPr>
                <w:rFonts w:eastAsia="Times New Roman" w:cs="Calibri" w:cstheme="minorAscii"/>
                <w:i w:val="0"/>
                <w:iCs w:val="0"/>
                <w:sz w:val="22"/>
                <w:szCs w:val="22"/>
              </w:rPr>
              <w:t xml:space="preserve"> </w:t>
            </w:r>
            <w:r w:rsidRPr="4924533C" w:rsidR="00B9595E">
              <w:rPr>
                <w:rFonts w:eastAsia="Times New Roman" w:cs="Calibri" w:cstheme="minorAscii"/>
                <w:i w:val="0"/>
                <w:iCs w:val="0"/>
                <w:sz w:val="22"/>
                <w:szCs w:val="22"/>
              </w:rPr>
              <w:t>t</w:t>
            </w:r>
            <w:r w:rsidRPr="4924533C" w:rsidR="00AB3C68">
              <w:rPr>
                <w:rFonts w:eastAsia="Times New Roman" w:cs="Calibri" w:cstheme="minorAscii"/>
                <w:i w:val="0"/>
                <w:iCs w:val="0"/>
                <w:sz w:val="22"/>
                <w:szCs w:val="22"/>
              </w:rPr>
              <w:t xml:space="preserve">he order of factors in a multiplication sentence has no effect on the </w:t>
            </w:r>
            <w:r w:rsidRPr="4924533C" w:rsidR="003770E1">
              <w:rPr>
                <w:rFonts w:eastAsia="Times New Roman" w:cs="Calibri" w:cstheme="minorAscii"/>
                <w:i w:val="0"/>
                <w:iCs w:val="0"/>
                <w:sz w:val="22"/>
                <w:szCs w:val="22"/>
              </w:rPr>
              <w:t>product.</w:t>
            </w:r>
          </w:p>
          <w:p w:rsidRPr="003770E1" w:rsidR="00AB3C68" w:rsidP="4924533C" w:rsidRDefault="00AB3C68" w14:paraId="164FF243" w14:textId="77777777" w14:noSpellErr="1">
            <w:pPr>
              <w:textAlignment w:val="baseline"/>
              <w:rPr>
                <w:rFonts w:eastAsia="Times New Roman" w:cs="Calibri" w:cstheme="minorAscii"/>
                <w:i w:val="0"/>
                <w:iCs w:val="0"/>
                <w:sz w:val="22"/>
                <w:szCs w:val="22"/>
              </w:rPr>
            </w:pPr>
            <w:r w:rsidRPr="4924533C" w:rsidR="00AB3C68">
              <w:rPr>
                <w:rFonts w:eastAsia="Times New Roman" w:cs="Calibri" w:cstheme="minorAscii"/>
                <w:i w:val="0"/>
                <w:iCs w:val="0"/>
                <w:sz w:val="22"/>
                <w:szCs w:val="22"/>
              </w:rPr>
              <w:t> </w:t>
            </w:r>
          </w:p>
          <w:p w:rsidRPr="003770E1" w:rsidR="008F021E" w:rsidP="4924533C" w:rsidRDefault="00AB3C68" w14:paraId="3B00F4AB" w14:textId="226F5C95" w14:noSpellErr="1">
            <w:pPr>
              <w:textAlignment w:val="baseline"/>
              <w:rPr>
                <w:rFonts w:eastAsia="Times New Roman" w:cs="Calibri" w:cstheme="minorAscii"/>
                <w:i w:val="0"/>
                <w:iCs w:val="0"/>
                <w:sz w:val="22"/>
                <w:szCs w:val="22"/>
              </w:rPr>
            </w:pPr>
            <w:r w:rsidRPr="4924533C" w:rsidR="00AB3C68">
              <w:rPr>
                <w:rFonts w:eastAsia="Times New Roman" w:cs="Calibri" w:cstheme="minorAscii"/>
                <w:i w:val="0"/>
                <w:iCs w:val="0"/>
                <w:sz w:val="22"/>
                <w:szCs w:val="22"/>
              </w:rPr>
              <w:t>Monitoring/Scaffolding: </w:t>
            </w:r>
          </w:p>
          <w:p w:rsidRPr="003770E1" w:rsidR="008F021E" w:rsidP="4924533C" w:rsidRDefault="008F021E" w14:paraId="17C96387" w14:textId="403973FA" w14:noSpellErr="1">
            <w:pPr>
              <w:shd w:val="clear" w:color="auto" w:fill="FFFFFF" w:themeFill="background1"/>
              <w:spacing w:line="225" w:lineRule="atLeast"/>
              <w:textAlignment w:val="baseline"/>
              <w:rPr>
                <w:rFonts w:cs="Calibri" w:cstheme="minorAscii"/>
                <w:b w:val="1"/>
                <w:bCs w:val="1"/>
                <w:i w:val="0"/>
                <w:iCs w:val="0"/>
                <w:caps w:val="1"/>
                <w:sz w:val="22"/>
                <w:szCs w:val="22"/>
              </w:rPr>
            </w:pPr>
            <w:proofErr w:type="gramStart"/>
            <w:r w:rsidRPr="4924533C" w:rsidR="008F021E">
              <w:rPr>
                <w:rFonts w:cs="Calibri" w:cstheme="minorAscii"/>
                <w:b w:val="1"/>
                <w:bCs w:val="1"/>
                <w:i w:val="0"/>
                <w:iCs w:val="0"/>
                <w:caps w:val="1"/>
                <w:sz w:val="22"/>
                <w:szCs w:val="22"/>
              </w:rPr>
              <w:t xml:space="preserve">IF  </w:t>
            </w:r>
            <w:r w:rsidRPr="4924533C" w:rsidR="008F021E">
              <w:rPr>
                <w:rFonts w:cs="Calibri" w:cstheme="minorAscii"/>
                <w:i w:val="0"/>
                <w:iCs w:val="0"/>
                <w:sz w:val="22"/>
                <w:szCs w:val="22"/>
              </w:rPr>
              <w:t>students</w:t>
            </w:r>
            <w:proofErr w:type="gramEnd"/>
            <w:r w:rsidRPr="4924533C" w:rsidR="008F021E">
              <w:rPr>
                <w:rFonts w:cs="Calibri" w:cstheme="minorAscii"/>
                <w:i w:val="0"/>
                <w:iCs w:val="0"/>
                <w:sz w:val="22"/>
                <w:szCs w:val="22"/>
              </w:rPr>
              <w:t xml:space="preserve"> simplify fractions incorrectly,</w:t>
            </w:r>
          </w:p>
          <w:p w:rsidRPr="003770E1" w:rsidR="008F021E" w:rsidP="4924533C" w:rsidRDefault="008F021E" w14:paraId="13729C0A" w14:textId="18D979DD" w14:noSpellErr="1">
            <w:pPr>
              <w:shd w:val="clear" w:color="auto" w:fill="FFFFFF" w:themeFill="background1"/>
              <w:spacing w:line="225" w:lineRule="atLeast"/>
              <w:textAlignment w:val="baseline"/>
              <w:rPr>
                <w:rFonts w:cs="Calibri" w:cstheme="minorAscii"/>
                <w:b w:val="1"/>
                <w:bCs w:val="1"/>
                <w:i w:val="0"/>
                <w:iCs w:val="0"/>
                <w:caps w:val="1"/>
                <w:sz w:val="22"/>
                <w:szCs w:val="22"/>
              </w:rPr>
            </w:pPr>
            <w:proofErr w:type="gramStart"/>
            <w:r w:rsidRPr="4924533C" w:rsidR="008F021E">
              <w:rPr>
                <w:rFonts w:cs="Calibri" w:cstheme="minorAscii"/>
                <w:b w:val="1"/>
                <w:bCs w:val="1"/>
                <w:i w:val="0"/>
                <w:iCs w:val="0"/>
                <w:caps w:val="1"/>
                <w:sz w:val="22"/>
                <w:szCs w:val="22"/>
              </w:rPr>
              <w:t xml:space="preserve">THEN  </w:t>
            </w:r>
            <w:r w:rsidRPr="4924533C" w:rsidR="008F021E">
              <w:rPr>
                <w:rFonts w:cs="Calibri" w:cstheme="minorAscii"/>
                <w:i w:val="0"/>
                <w:iCs w:val="0"/>
                <w:sz w:val="22"/>
                <w:szCs w:val="22"/>
              </w:rPr>
              <w:t>model</w:t>
            </w:r>
            <w:proofErr w:type="gramEnd"/>
            <w:r w:rsidRPr="4924533C" w:rsidR="008F021E">
              <w:rPr>
                <w:rFonts w:cs="Calibri" w:cstheme="minorAscii"/>
                <w:i w:val="0"/>
                <w:iCs w:val="0"/>
                <w:sz w:val="22"/>
                <w:szCs w:val="22"/>
              </w:rPr>
              <w:t xml:space="preserve"> simplifying using divisibility rules.</w:t>
            </w:r>
          </w:p>
          <w:p w:rsidRPr="003770E1" w:rsidR="008F021E" w:rsidP="4924533C" w:rsidRDefault="008F021E" w14:paraId="2ED8F597" w14:textId="77777777" w14:noSpellErr="1">
            <w:pPr>
              <w:shd w:val="clear" w:color="auto" w:fill="FFFFFF" w:themeFill="background1"/>
              <w:spacing w:line="225" w:lineRule="atLeast"/>
              <w:textAlignment w:val="baseline"/>
              <w:rPr>
                <w:rFonts w:cs="Calibri" w:cstheme="minorAscii"/>
                <w:i w:val="0"/>
                <w:iCs w:val="0"/>
                <w:sz w:val="22"/>
                <w:szCs w:val="22"/>
              </w:rPr>
            </w:pPr>
            <w:r w:rsidRPr="4924533C" w:rsidR="008F021E">
              <w:rPr>
                <w:rFonts w:cs="Calibri" w:cstheme="minorAscii"/>
                <w:i w:val="0"/>
                <w:iCs w:val="0"/>
                <w:sz w:val="22"/>
                <w:szCs w:val="22"/>
              </w:rPr>
              <w:t>Divide by 2 if both numerator and denominator are even.</w:t>
            </w:r>
          </w:p>
          <w:p w:rsidRPr="003770E1" w:rsidR="008F021E" w:rsidP="4924533C" w:rsidRDefault="008F021E" w14:paraId="5452600C" w14:textId="77777777" w14:noSpellErr="1">
            <w:pPr>
              <w:shd w:val="clear" w:color="auto" w:fill="FFFFFF" w:themeFill="background1"/>
              <w:spacing w:line="225" w:lineRule="atLeast"/>
              <w:textAlignment w:val="baseline"/>
              <w:rPr>
                <w:rFonts w:cs="Calibri" w:cstheme="minorAscii"/>
                <w:i w:val="0"/>
                <w:iCs w:val="0"/>
                <w:sz w:val="22"/>
                <w:szCs w:val="22"/>
              </w:rPr>
            </w:pPr>
            <w:r w:rsidRPr="4924533C" w:rsidR="008F021E">
              <w:rPr>
                <w:rFonts w:cs="Calibri" w:cstheme="minorAscii"/>
                <w:i w:val="0"/>
                <w:iCs w:val="0"/>
                <w:sz w:val="22"/>
                <w:szCs w:val="22"/>
              </w:rPr>
              <w:t>Numbers ending in a 5 or 0 are divisible by 5.</w:t>
            </w:r>
          </w:p>
          <w:p w:rsidRPr="003770E1" w:rsidR="008F021E" w:rsidP="4924533C" w:rsidRDefault="008F021E" w14:paraId="1EF88361" w14:textId="77777777" w14:noSpellErr="1">
            <w:pPr>
              <w:textAlignment w:val="baseline"/>
              <w:rPr>
                <w:rFonts w:eastAsia="Times New Roman" w:cs="Calibri" w:cstheme="minorAscii"/>
                <w:i w:val="0"/>
                <w:iCs w:val="0"/>
                <w:sz w:val="22"/>
                <w:szCs w:val="22"/>
              </w:rPr>
            </w:pPr>
          </w:p>
          <w:p w:rsidRPr="003770E1" w:rsidR="008F021E" w:rsidP="4924533C" w:rsidRDefault="008F021E" w14:paraId="24B8BFBE" w14:textId="782ED06B" w14:noSpellErr="1">
            <w:pPr>
              <w:shd w:val="clear" w:color="auto" w:fill="FFFFFF" w:themeFill="background1"/>
              <w:spacing w:line="225" w:lineRule="atLeast"/>
              <w:textAlignment w:val="baseline"/>
              <w:rPr>
                <w:rFonts w:cs="Calibri" w:cstheme="minorAscii"/>
                <w:b w:val="1"/>
                <w:bCs w:val="1"/>
                <w:i w:val="0"/>
                <w:iCs w:val="0"/>
                <w:caps w:val="1"/>
                <w:sz w:val="22"/>
                <w:szCs w:val="22"/>
              </w:rPr>
            </w:pPr>
            <w:r w:rsidRPr="4924533C" w:rsidR="008F021E">
              <w:rPr>
                <w:rFonts w:cs="Calibri" w:cstheme="minorAscii"/>
                <w:b w:val="1"/>
                <w:bCs w:val="1"/>
                <w:i w:val="0"/>
                <w:iCs w:val="0"/>
                <w:caps w:val="1"/>
                <w:sz w:val="22"/>
                <w:szCs w:val="22"/>
              </w:rPr>
              <w:t>IF </w:t>
            </w:r>
            <w:r w:rsidRPr="4924533C" w:rsidR="008F021E">
              <w:rPr>
                <w:rFonts w:cs="Calibri" w:cstheme="minorAscii"/>
                <w:i w:val="0"/>
                <w:iCs w:val="0"/>
                <w:sz w:val="22"/>
                <w:szCs w:val="22"/>
              </w:rPr>
              <w:t>students have trouble multiplying fractions,</w:t>
            </w:r>
          </w:p>
          <w:p w:rsidRPr="003770E1" w:rsidR="008F021E" w:rsidP="4924533C" w:rsidRDefault="008F021E" w14:paraId="54E3E2AC" w14:textId="36FE85AB" w14:noSpellErr="1">
            <w:pPr>
              <w:shd w:val="clear" w:color="auto" w:fill="FFFFFF" w:themeFill="background1"/>
              <w:spacing w:line="225" w:lineRule="atLeast"/>
              <w:textAlignment w:val="baseline"/>
              <w:rPr>
                <w:rFonts w:cs="Calibri" w:cstheme="minorAscii"/>
                <w:b w:val="1"/>
                <w:bCs w:val="1"/>
                <w:i w:val="0"/>
                <w:iCs w:val="0"/>
                <w:caps w:val="1"/>
                <w:sz w:val="22"/>
                <w:szCs w:val="22"/>
              </w:rPr>
            </w:pPr>
            <w:r w:rsidRPr="4924533C" w:rsidR="008F021E">
              <w:rPr>
                <w:rFonts w:cs="Calibri" w:cstheme="minorAscii"/>
                <w:b w:val="1"/>
                <w:bCs w:val="1"/>
                <w:i w:val="0"/>
                <w:iCs w:val="0"/>
                <w:caps w:val="1"/>
                <w:sz w:val="22"/>
                <w:szCs w:val="22"/>
              </w:rPr>
              <w:t>THEN </w:t>
            </w:r>
            <w:r w:rsidRPr="4924533C" w:rsidR="008F021E">
              <w:rPr>
                <w:rFonts w:cs="Calibri" w:cstheme="minorAscii"/>
                <w:i w:val="0"/>
                <w:iCs w:val="0"/>
                <w:sz w:val="22"/>
                <w:szCs w:val="22"/>
              </w:rPr>
              <w:t>have them find products with simpler factors.</w:t>
            </w:r>
          </w:p>
          <w:p w:rsidRPr="003770E1" w:rsidR="008F021E" w:rsidP="4924533C" w:rsidRDefault="008F021E" w14:paraId="457BD55F" w14:textId="77777777" w14:noSpellErr="1">
            <w:pPr>
              <w:shd w:val="clear" w:color="auto" w:fill="FFFFFF" w:themeFill="background1"/>
              <w:spacing w:line="225" w:lineRule="atLeast"/>
              <w:textAlignment w:val="baseline"/>
              <w:rPr>
                <w:rFonts w:cs="Calibri" w:cstheme="minorAscii"/>
                <w:i w:val="0"/>
                <w:iCs w:val="0"/>
                <w:sz w:val="22"/>
                <w:szCs w:val="22"/>
              </w:rPr>
            </w:pPr>
            <w:r w:rsidRPr="4924533C" w:rsidR="008F021E">
              <w:rPr>
                <w:rFonts w:cs="Calibri" w:cstheme="minorAscii"/>
                <w:i w:val="0"/>
                <w:iCs w:val="0"/>
                <w:sz w:val="22"/>
                <w:szCs w:val="22"/>
              </w:rPr>
              <w:t>Give students expressions with one unit fraction.</w:t>
            </w:r>
          </w:p>
          <w:p w:rsidRPr="003770E1" w:rsidR="008F021E" w:rsidP="4924533C" w:rsidRDefault="008F021E" w14:paraId="140DC4D1" w14:textId="60C17192" w14:noSpellErr="1">
            <w:pPr>
              <w:shd w:val="clear" w:color="auto" w:fill="FFFFFF" w:themeFill="background1"/>
              <w:spacing w:line="225" w:lineRule="atLeast"/>
              <w:textAlignment w:val="baseline"/>
              <w:rPr>
                <w:rFonts w:cs="Calibri" w:cstheme="minorAscii"/>
                <w:i w:val="0"/>
                <w:iCs w:val="0"/>
                <w:sz w:val="22"/>
                <w:szCs w:val="22"/>
              </w:rPr>
            </w:pPr>
            <w:r w:rsidRPr="4924533C" w:rsidR="008F021E">
              <w:rPr>
                <w:rFonts w:cs="Calibri" w:cstheme="minorAscii"/>
                <w:i w:val="0"/>
                <w:iCs w:val="0"/>
                <w:sz w:val="22"/>
                <w:szCs w:val="22"/>
              </w:rPr>
              <w:t>Only use numbers less than 10 for numerators and denominators of fractions.</w:t>
            </w:r>
          </w:p>
        </w:tc>
      </w:tr>
      <w:tr w:rsidRPr="0022094A" w:rsidR="00AB3C68" w:rsidTr="4924533C" w14:paraId="71B04CFD" w14:textId="77777777">
        <w:tc>
          <w:tcPr>
            <w:tcW w:w="129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3770E1" w:rsidR="00AB3C68" w:rsidP="4924533C" w:rsidRDefault="00AB3C68" w14:paraId="27D3B0A9" w14:textId="77777777" w14:noSpellErr="1">
            <w:pPr>
              <w:textAlignment w:val="baseline"/>
              <w:rPr>
                <w:rFonts w:eastAsia="Times New Roman" w:cs="Calibri" w:cstheme="minorAscii"/>
                <w:i w:val="0"/>
                <w:iCs w:val="0"/>
                <w:sz w:val="22"/>
                <w:szCs w:val="22"/>
              </w:rPr>
            </w:pPr>
            <w:r w:rsidRPr="4924533C" w:rsidR="00AB3C68">
              <w:rPr>
                <w:rFonts w:eastAsia="Times New Roman" w:cs="Calibri" w:cstheme="minorAscii"/>
                <w:i w:val="0"/>
                <w:iCs w:val="0"/>
                <w:sz w:val="22"/>
                <w:szCs w:val="22"/>
              </w:rPr>
              <w:t>Level of Cognitive Complexity: </w:t>
            </w:r>
          </w:p>
        </w:tc>
        <w:tc>
          <w:tcPr>
            <w:tcW w:w="299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3770E1" w:rsidR="00AB3C68" w:rsidP="4924533C" w:rsidRDefault="00AB3C68" w14:paraId="7F2D0926" w14:textId="77777777" w14:noSpellErr="1">
            <w:pPr>
              <w:textAlignment w:val="baseline"/>
              <w:rPr>
                <w:rFonts w:eastAsia="Times New Roman" w:cs="Calibri" w:cstheme="minorAscii"/>
                <w:i w:val="0"/>
                <w:iCs w:val="0"/>
                <w:sz w:val="22"/>
                <w:szCs w:val="22"/>
              </w:rPr>
            </w:pPr>
            <w:r w:rsidRPr="4924533C" w:rsidR="00AB3C68">
              <w:rPr>
                <w:rFonts w:ascii="Segoe UI Symbol" w:hAnsi="Segoe UI Symbol" w:eastAsia="Times New Roman" w:cs="Segoe UI Symbol"/>
                <w:i w:val="0"/>
                <w:iCs w:val="0"/>
                <w:sz w:val="22"/>
                <w:szCs w:val="22"/>
              </w:rPr>
              <w:t>☐</w:t>
            </w:r>
            <w:r w:rsidRPr="4924533C" w:rsidR="00AB3C68">
              <w:rPr>
                <w:rFonts w:eastAsia="Times New Roman" w:cs="Calibri" w:cstheme="minorAscii"/>
                <w:i w:val="0"/>
                <w:iCs w:val="0"/>
                <w:sz w:val="22"/>
                <w:szCs w:val="22"/>
              </w:rPr>
              <w:t> Creating </w:t>
            </w:r>
          </w:p>
          <w:p w:rsidRPr="003770E1" w:rsidR="00AB3C68" w:rsidP="4924533C" w:rsidRDefault="00AB3C68" w14:paraId="7DC4FB20" w14:textId="77777777" w14:noSpellErr="1">
            <w:pPr>
              <w:textAlignment w:val="baseline"/>
              <w:rPr>
                <w:rFonts w:eastAsia="Times New Roman" w:cs="Calibri" w:cstheme="minorAscii"/>
                <w:i w:val="0"/>
                <w:iCs w:val="0"/>
                <w:sz w:val="22"/>
                <w:szCs w:val="22"/>
              </w:rPr>
            </w:pPr>
            <w:r w:rsidRPr="4924533C" w:rsidR="00AB3C68">
              <w:rPr>
                <w:rFonts w:ascii="Segoe UI Symbol" w:hAnsi="Segoe UI Symbol" w:eastAsia="Times New Roman" w:cs="Segoe UI Symbol"/>
                <w:i w:val="0"/>
                <w:iCs w:val="0"/>
                <w:sz w:val="22"/>
                <w:szCs w:val="22"/>
              </w:rPr>
              <w:t>☐</w:t>
            </w:r>
            <w:r w:rsidRPr="4924533C" w:rsidR="00AB3C68">
              <w:rPr>
                <w:rFonts w:eastAsia="Times New Roman" w:cs="Calibri" w:cstheme="minorAscii"/>
                <w:i w:val="0"/>
                <w:iCs w:val="0"/>
                <w:sz w:val="22"/>
                <w:szCs w:val="22"/>
              </w:rPr>
              <w:t> Evaluating  </w:t>
            </w:r>
          </w:p>
          <w:p w:rsidRPr="003770E1" w:rsidR="00AB3C68" w:rsidP="4924533C" w:rsidRDefault="00AB3C68" w14:paraId="08E2F270" w14:textId="77777777" w14:noSpellErr="1">
            <w:pPr>
              <w:textAlignment w:val="baseline"/>
              <w:rPr>
                <w:rFonts w:eastAsia="Times New Roman" w:cs="Calibri" w:cstheme="minorAscii"/>
                <w:i w:val="0"/>
                <w:iCs w:val="0"/>
                <w:sz w:val="22"/>
                <w:szCs w:val="22"/>
              </w:rPr>
            </w:pPr>
            <w:r w:rsidRPr="4924533C" w:rsidR="00AB3C68">
              <w:rPr>
                <w:rFonts w:ascii="Segoe UI Symbol" w:hAnsi="Segoe UI Symbol" w:eastAsia="Times New Roman" w:cs="Segoe UI Symbol"/>
                <w:i w:val="0"/>
                <w:iCs w:val="0"/>
                <w:sz w:val="22"/>
                <w:szCs w:val="22"/>
                <w:highlight w:val="yellow"/>
              </w:rPr>
              <w:t>☐</w:t>
            </w:r>
            <w:r w:rsidRPr="4924533C" w:rsidR="00AB3C68">
              <w:rPr>
                <w:rFonts w:eastAsia="Times New Roman" w:cs="Calibri" w:cstheme="minorAscii"/>
                <w:i w:val="0"/>
                <w:iCs w:val="0"/>
                <w:sz w:val="22"/>
                <w:szCs w:val="22"/>
                <w:highlight w:val="yellow"/>
              </w:rPr>
              <w:t> Analyzing</w:t>
            </w:r>
            <w:r w:rsidRPr="4924533C" w:rsidR="00AB3C68">
              <w:rPr>
                <w:rFonts w:eastAsia="Times New Roman" w:cs="Calibri" w:cstheme="minorAscii"/>
                <w:i w:val="0"/>
                <w:iCs w:val="0"/>
                <w:sz w:val="22"/>
                <w:szCs w:val="22"/>
              </w:rPr>
              <w:t> </w:t>
            </w:r>
          </w:p>
        </w:tc>
        <w:tc>
          <w:tcPr>
            <w:tcW w:w="2314"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3770E1" w:rsidR="00AB3C68" w:rsidP="4924533C" w:rsidRDefault="00AB3C68" w14:paraId="057B7740" w14:textId="77777777" w14:noSpellErr="1">
            <w:pPr>
              <w:textAlignment w:val="baseline"/>
              <w:rPr>
                <w:rFonts w:eastAsia="Times New Roman" w:cs="Calibri" w:cstheme="minorAscii"/>
                <w:i w:val="0"/>
                <w:iCs w:val="0"/>
                <w:sz w:val="22"/>
                <w:szCs w:val="22"/>
                <w:highlight w:val="yellow"/>
              </w:rPr>
            </w:pPr>
            <w:r w:rsidRPr="4924533C" w:rsidR="00AB3C68">
              <w:rPr>
                <w:rFonts w:ascii="Segoe UI Symbol" w:hAnsi="Segoe UI Symbol" w:eastAsia="Times New Roman" w:cs="Segoe UI Symbol"/>
                <w:i w:val="0"/>
                <w:iCs w:val="0"/>
                <w:sz w:val="22"/>
                <w:szCs w:val="22"/>
                <w:highlight w:val="yellow"/>
              </w:rPr>
              <w:t>☐</w:t>
            </w:r>
            <w:r w:rsidRPr="4924533C" w:rsidR="00AB3C68">
              <w:rPr>
                <w:rFonts w:eastAsia="Times New Roman" w:cs="Calibri" w:cstheme="minorAscii"/>
                <w:i w:val="0"/>
                <w:iCs w:val="0"/>
                <w:sz w:val="22"/>
                <w:szCs w:val="22"/>
                <w:highlight w:val="yellow"/>
              </w:rPr>
              <w:t> Applying </w:t>
            </w:r>
          </w:p>
          <w:p w:rsidRPr="003770E1" w:rsidR="00AB3C68" w:rsidP="4924533C" w:rsidRDefault="00AB3C68" w14:paraId="6C9A8D71" w14:textId="77777777" w14:noSpellErr="1">
            <w:pPr>
              <w:textAlignment w:val="baseline"/>
              <w:rPr>
                <w:rFonts w:eastAsia="Times New Roman" w:cs="Calibri" w:cstheme="minorAscii"/>
                <w:i w:val="0"/>
                <w:iCs w:val="0"/>
                <w:sz w:val="22"/>
                <w:szCs w:val="22"/>
                <w:highlight w:val="yellow"/>
              </w:rPr>
            </w:pPr>
            <w:r w:rsidRPr="4924533C" w:rsidR="00AB3C68">
              <w:rPr>
                <w:rFonts w:ascii="Segoe UI Symbol" w:hAnsi="Segoe UI Symbol" w:eastAsia="Times New Roman" w:cs="Segoe UI Symbol"/>
                <w:i w:val="0"/>
                <w:iCs w:val="0"/>
                <w:sz w:val="22"/>
                <w:szCs w:val="22"/>
                <w:highlight w:val="yellow"/>
              </w:rPr>
              <w:t>☐</w:t>
            </w:r>
            <w:r w:rsidRPr="4924533C" w:rsidR="00AB3C68">
              <w:rPr>
                <w:rFonts w:eastAsia="Times New Roman" w:cs="Calibri" w:cstheme="minorAscii"/>
                <w:i w:val="0"/>
                <w:iCs w:val="0"/>
                <w:sz w:val="22"/>
                <w:szCs w:val="22"/>
                <w:highlight w:val="yellow"/>
              </w:rPr>
              <w:t> Understanding </w:t>
            </w:r>
          </w:p>
          <w:p w:rsidRPr="003770E1" w:rsidR="00AB3C68" w:rsidP="4924533C" w:rsidRDefault="00AB3C68" w14:paraId="003114ED" w14:textId="77777777" w14:noSpellErr="1">
            <w:pPr>
              <w:textAlignment w:val="baseline"/>
              <w:rPr>
                <w:rFonts w:eastAsia="Times New Roman" w:cs="Calibri" w:cstheme="minorAscii"/>
                <w:i w:val="0"/>
                <w:iCs w:val="0"/>
                <w:sz w:val="22"/>
                <w:szCs w:val="22"/>
              </w:rPr>
            </w:pPr>
            <w:r w:rsidRPr="4924533C" w:rsidR="00AB3C68">
              <w:rPr>
                <w:rFonts w:ascii="Segoe UI Symbol" w:hAnsi="Segoe UI Symbol" w:eastAsia="Times New Roman" w:cs="Segoe UI Symbol"/>
                <w:i w:val="0"/>
                <w:iCs w:val="0"/>
                <w:sz w:val="22"/>
                <w:szCs w:val="22"/>
                <w:highlight w:val="yellow"/>
              </w:rPr>
              <w:t>☐</w:t>
            </w:r>
            <w:r w:rsidRPr="4924533C" w:rsidR="00AB3C68">
              <w:rPr>
                <w:rFonts w:eastAsia="Times New Roman" w:cs="Calibri" w:cstheme="minorAscii"/>
                <w:i w:val="0"/>
                <w:iCs w:val="0"/>
                <w:sz w:val="22"/>
                <w:szCs w:val="22"/>
                <w:highlight w:val="yellow"/>
              </w:rPr>
              <w:t> Remembering</w:t>
            </w:r>
            <w:r w:rsidRPr="4924533C" w:rsidR="00AB3C68">
              <w:rPr>
                <w:rFonts w:eastAsia="Times New Roman" w:cs="Calibri" w:cstheme="minorAscii"/>
                <w:i w:val="0"/>
                <w:iCs w:val="0"/>
                <w:sz w:val="22"/>
                <w:szCs w:val="22"/>
              </w:rPr>
              <w:t> </w:t>
            </w:r>
          </w:p>
        </w:tc>
        <w:tc>
          <w:tcPr>
            <w:tcW w:w="0" w:type="auto"/>
            <w:vMerge/>
            <w:tcMar/>
            <w:vAlign w:val="center"/>
            <w:hideMark/>
          </w:tcPr>
          <w:p w:rsidRPr="003770E1" w:rsidR="00AB3C68" w:rsidP="00AB3C68" w:rsidRDefault="00AB3C68" w14:paraId="75FC78B9" w14:textId="77777777">
            <w:pPr>
              <w:rPr>
                <w:rFonts w:eastAsia="Times New Roman" w:cstheme="minorHAnsi"/>
                <w:sz w:val="22"/>
                <w:szCs w:val="22"/>
              </w:rPr>
            </w:pPr>
          </w:p>
        </w:tc>
      </w:tr>
      <w:tr w:rsidRPr="0022094A" w:rsidR="00AB3C68" w:rsidTr="4924533C" w14:paraId="7C18F278" w14:textId="77777777">
        <w:tc>
          <w:tcPr>
            <w:tcW w:w="129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3770E1" w:rsidR="00AB3C68" w:rsidP="4924533C" w:rsidRDefault="00AB3C68" w14:paraId="138670D6" w14:textId="77777777" w14:noSpellErr="1">
            <w:pPr>
              <w:textAlignment w:val="baseline"/>
              <w:rPr>
                <w:rFonts w:eastAsia="Times New Roman" w:cs="Calibri" w:cstheme="minorAscii"/>
                <w:i w:val="0"/>
                <w:iCs w:val="0"/>
                <w:sz w:val="22"/>
                <w:szCs w:val="22"/>
              </w:rPr>
            </w:pPr>
            <w:r w:rsidRPr="4924533C" w:rsidR="00AB3C68">
              <w:rPr>
                <w:rFonts w:eastAsia="Times New Roman" w:cs="Calibri" w:cstheme="minorAscii"/>
                <w:i w:val="0"/>
                <w:iCs w:val="0"/>
                <w:sz w:val="22"/>
                <w:szCs w:val="22"/>
              </w:rPr>
              <w:t>Key questions: </w:t>
            </w:r>
          </w:p>
        </w:tc>
        <w:tc>
          <w:tcPr>
            <w:tcW w:w="5313"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3770E1" w:rsidR="008F021E" w:rsidP="4924533C" w:rsidRDefault="008F021E" w14:paraId="2BEC2CAF" w14:textId="211F3F7F" w14:noSpellErr="1">
            <w:pPr>
              <w:textAlignment w:val="baseline"/>
              <w:rPr>
                <w:rFonts w:eastAsia="Times New Roman" w:cs="Calibri" w:cstheme="minorAscii"/>
                <w:i w:val="0"/>
                <w:iCs w:val="0"/>
                <w:sz w:val="22"/>
                <w:szCs w:val="22"/>
              </w:rPr>
            </w:pPr>
            <w:r w:rsidRPr="4924533C" w:rsidR="008F021E">
              <w:rPr>
                <w:rFonts w:eastAsia="Times New Roman" w:cs="Calibri" w:cstheme="minorAscii"/>
                <w:i w:val="0"/>
                <w:iCs w:val="0"/>
                <w:sz w:val="22"/>
                <w:szCs w:val="22"/>
              </w:rPr>
              <w:t xml:space="preserve">What do we know about the product of unit fractions? </w:t>
            </w:r>
          </w:p>
          <w:p w:rsidRPr="003770E1" w:rsidR="008F021E" w:rsidP="4924533C" w:rsidRDefault="008F021E" w14:paraId="1E7AF20B" w14:textId="32228943" w14:noSpellErr="1">
            <w:pPr>
              <w:textAlignment w:val="baseline"/>
              <w:rPr>
                <w:rFonts w:eastAsia="Times New Roman" w:cs="Calibri" w:cstheme="minorAscii"/>
                <w:i w:val="0"/>
                <w:iCs w:val="0"/>
                <w:sz w:val="22"/>
                <w:szCs w:val="22"/>
              </w:rPr>
            </w:pPr>
            <w:r w:rsidRPr="4924533C" w:rsidR="008F021E">
              <w:rPr>
                <w:rFonts w:eastAsia="Times New Roman" w:cs="Calibri" w:cstheme="minorAscii"/>
                <w:i w:val="0"/>
                <w:iCs w:val="0"/>
                <w:sz w:val="22"/>
                <w:szCs w:val="22"/>
              </w:rPr>
              <w:t xml:space="preserve">Why is the product of </w:t>
            </w:r>
            <w:proofErr w:type="gramStart"/>
            <w:r w:rsidRPr="4924533C" w:rsidR="008F021E">
              <w:rPr>
                <w:rFonts w:eastAsia="Times New Roman" w:cs="Calibri" w:cstheme="minorAscii"/>
                <w:i w:val="0"/>
                <w:iCs w:val="0"/>
                <w:sz w:val="22"/>
                <w:szCs w:val="22"/>
              </w:rPr>
              <w:t>two unit</w:t>
            </w:r>
            <w:proofErr w:type="gramEnd"/>
            <w:r w:rsidRPr="4924533C" w:rsidR="008F021E">
              <w:rPr>
                <w:rFonts w:eastAsia="Times New Roman" w:cs="Calibri" w:cstheme="minorAscii"/>
                <w:i w:val="0"/>
                <w:iCs w:val="0"/>
                <w:sz w:val="22"/>
                <w:szCs w:val="22"/>
              </w:rPr>
              <w:t xml:space="preserve"> fractions also a unit fraction? </w:t>
            </w:r>
          </w:p>
          <w:p w:rsidRPr="003770E1" w:rsidR="008F021E" w:rsidP="4924533C" w:rsidRDefault="008F021E" w14:paraId="06108DB8" w14:textId="6F5CCFF6" w14:noSpellErr="1">
            <w:pPr>
              <w:textAlignment w:val="baseline"/>
              <w:rPr>
                <w:rFonts w:eastAsia="Times New Roman" w:cs="Calibri" w:cstheme="minorAscii"/>
                <w:i w:val="0"/>
                <w:iCs w:val="0"/>
                <w:sz w:val="22"/>
                <w:szCs w:val="22"/>
              </w:rPr>
            </w:pPr>
            <w:r w:rsidRPr="4924533C" w:rsidR="008F021E">
              <w:rPr>
                <w:rFonts w:eastAsia="Times New Roman" w:cs="Calibri" w:cstheme="minorAscii"/>
                <w:i w:val="0"/>
                <w:iCs w:val="0"/>
                <w:sz w:val="22"/>
                <w:szCs w:val="22"/>
              </w:rPr>
              <w:t xml:space="preserve">What is the Commutative Property of Multiplication and </w:t>
            </w:r>
            <w:r w:rsidRPr="4924533C" w:rsidR="008F021E">
              <w:rPr>
                <w:rFonts w:eastAsia="Times New Roman" w:cs="Calibri" w:cstheme="minorAscii"/>
                <w:i w:val="0"/>
                <w:iCs w:val="0"/>
                <w:sz w:val="22"/>
                <w:szCs w:val="22"/>
              </w:rPr>
              <w:t>how is using the Commutative Property helpful when multiplying two fractions?</w:t>
            </w:r>
          </w:p>
          <w:p w:rsidRPr="003770E1" w:rsidR="00AB3C68" w:rsidP="4924533C" w:rsidRDefault="008F021E" w14:paraId="27A37D03" w14:textId="44197EB8" w14:noSpellErr="1">
            <w:pPr>
              <w:textAlignment w:val="baseline"/>
              <w:rPr>
                <w:rFonts w:eastAsia="Times New Roman" w:cs="Calibri" w:cstheme="minorAscii"/>
                <w:i w:val="0"/>
                <w:iCs w:val="0"/>
                <w:sz w:val="22"/>
                <w:szCs w:val="22"/>
              </w:rPr>
            </w:pPr>
            <w:r w:rsidRPr="4924533C" w:rsidR="008F021E">
              <w:rPr>
                <w:rFonts w:eastAsia="Times New Roman" w:cs="Calibri" w:cstheme="minorAscii"/>
                <w:i w:val="0"/>
                <w:iCs w:val="0"/>
                <w:sz w:val="22"/>
                <w:szCs w:val="22"/>
              </w:rPr>
              <w:t>Will the product of two fractions always be less than 1? How do you know?</w:t>
            </w:r>
          </w:p>
        </w:tc>
        <w:tc>
          <w:tcPr>
            <w:tcW w:w="0" w:type="auto"/>
            <w:vMerge/>
            <w:tcMar/>
            <w:vAlign w:val="center"/>
            <w:hideMark/>
          </w:tcPr>
          <w:p w:rsidRPr="003770E1" w:rsidR="00AB3C68" w:rsidP="00AB3C68" w:rsidRDefault="00AB3C68" w14:paraId="45FFA991" w14:textId="77777777">
            <w:pPr>
              <w:rPr>
                <w:rFonts w:eastAsia="Times New Roman" w:cstheme="minorHAnsi"/>
                <w:sz w:val="22"/>
                <w:szCs w:val="22"/>
              </w:rPr>
            </w:pPr>
          </w:p>
        </w:tc>
      </w:tr>
      <w:tr w:rsidRPr="0022094A" w:rsidR="00AB3C68" w:rsidTr="4924533C" w14:paraId="608D0AED" w14:textId="77777777">
        <w:tc>
          <w:tcPr>
            <w:tcW w:w="129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3770E1" w:rsidR="00AB3C68" w:rsidP="4924533C" w:rsidRDefault="00AB3C68" w14:paraId="641ADAC8" w14:textId="77777777" w14:noSpellErr="1">
            <w:pPr>
              <w:textAlignment w:val="baseline"/>
              <w:rPr>
                <w:rFonts w:eastAsia="Times New Roman" w:cs="Calibri" w:cstheme="minorAscii"/>
                <w:i w:val="0"/>
                <w:iCs w:val="0"/>
                <w:sz w:val="22"/>
                <w:szCs w:val="22"/>
              </w:rPr>
            </w:pPr>
            <w:r w:rsidRPr="4924533C" w:rsidR="00AB3C68">
              <w:rPr>
                <w:rFonts w:eastAsia="Times New Roman" w:cs="Calibri" w:cstheme="minorAscii"/>
                <w:i w:val="0"/>
                <w:iCs w:val="0"/>
                <w:sz w:val="22"/>
                <w:szCs w:val="22"/>
              </w:rPr>
              <w:t>Closure: </w:t>
            </w:r>
          </w:p>
        </w:tc>
        <w:tc>
          <w:tcPr>
            <w:tcW w:w="5313"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3770E1" w:rsidR="00AB3C68" w:rsidP="4924533C" w:rsidRDefault="1A27D161" w14:paraId="180A0DB7" w14:textId="55878AA8" w14:noSpellErr="1">
            <w:pPr>
              <w:textAlignment w:val="baseline"/>
              <w:rPr>
                <w:rFonts w:eastAsia="Times New Roman" w:cs="Calibri" w:cstheme="minorAscii"/>
                <w:i w:val="0"/>
                <w:iCs w:val="0"/>
                <w:sz w:val="22"/>
                <w:szCs w:val="22"/>
              </w:rPr>
            </w:pPr>
            <w:r w:rsidRPr="4924533C" w:rsidR="1A27D161">
              <w:rPr>
                <w:rFonts w:eastAsia="Times New Roman" w:cs="Calibri" w:cstheme="minorAscii"/>
                <w:i w:val="0"/>
                <w:iCs w:val="0"/>
                <w:sz w:val="22"/>
                <w:szCs w:val="22"/>
              </w:rPr>
              <w:t>Students work independently on a problem as follows: Exit Ticket</w:t>
            </w:r>
          </w:p>
          <w:p w:rsidRPr="003770E1" w:rsidR="00AB3C68" w:rsidP="4924533C" w:rsidRDefault="1A27D161" w14:paraId="25B035B9" w14:textId="1F2E1F76" w14:noSpellErr="1">
            <w:pPr>
              <w:pStyle w:val="ListParagraph"/>
              <w:numPr>
                <w:ilvl w:val="0"/>
                <w:numId w:val="1"/>
              </w:numPr>
              <w:textAlignment w:val="baseline"/>
              <w:rPr>
                <w:rFonts w:eastAsia="Times New Roman" w:cs="Calibri" w:cstheme="minorAscii"/>
                <w:i w:val="0"/>
                <w:iCs w:val="0"/>
                <w:sz w:val="22"/>
                <w:szCs w:val="22"/>
              </w:rPr>
            </w:pPr>
            <w:r w:rsidRPr="4924533C" w:rsidR="1A27D161">
              <w:rPr>
                <w:rFonts w:eastAsia="Times New Roman" w:cs="Calibri" w:cstheme="minorAscii"/>
                <w:i w:val="0"/>
                <w:iCs w:val="0"/>
                <w:sz w:val="22"/>
                <w:szCs w:val="22"/>
              </w:rPr>
              <w:t>Provide students with a number line</w:t>
            </w:r>
          </w:p>
          <w:p w:rsidRPr="003770E1" w:rsidR="00AB3C68" w:rsidP="4924533C" w:rsidRDefault="1A27D161" w14:paraId="754807CA" w14:textId="640BC6E7" w14:noSpellErr="1">
            <w:pPr>
              <w:pStyle w:val="ListParagraph"/>
              <w:numPr>
                <w:ilvl w:val="0"/>
                <w:numId w:val="1"/>
              </w:numPr>
              <w:textAlignment w:val="baseline"/>
              <w:rPr>
                <w:rFonts w:eastAsia="Times New Roman" w:cs="Calibri" w:cstheme="minorAscii"/>
                <w:i w:val="0"/>
                <w:iCs w:val="0"/>
                <w:sz w:val="22"/>
                <w:szCs w:val="22"/>
              </w:rPr>
            </w:pPr>
            <w:r w:rsidRPr="4924533C" w:rsidR="1A27D161">
              <w:rPr>
                <w:rFonts w:eastAsia="Times New Roman" w:cs="Calibri" w:cstheme="minorAscii"/>
                <w:i w:val="0"/>
                <w:iCs w:val="0"/>
                <w:sz w:val="22"/>
                <w:szCs w:val="22"/>
              </w:rPr>
              <w:t xml:space="preserve">Provide students with the following numbers to represent on the number line </w:t>
            </w:r>
            <m:oMath>
              <m:f>
                <m:fPr>
                  <m:ctrlPr>
                    <w:rPr>
                      <w:rFonts w:ascii="Cambria Math" w:hAnsi="Cambria Math" w:cstheme="minorHAnsi"/>
                      <w:sz w:val="22"/>
                      <w:szCs w:val="22"/>
                    </w:rPr>
                  </m:ctrlPr>
                </m:fPr>
                <m:num>
                  <m:r>
                    <w:rPr>
                      <w:rFonts w:ascii="Cambria Math" w:hAnsi="Cambria Math" w:cstheme="minorHAnsi"/>
                      <w:sz w:val="22"/>
                      <w:szCs w:val="22"/>
                    </w:rPr>
                    <m:t>5</m:t>
                  </m:r>
                </m:num>
                <m:den>
                  <m:r>
                    <w:rPr>
                      <w:rFonts w:ascii="Cambria Math" w:hAnsi="Cambria Math" w:cstheme="minorHAnsi"/>
                      <w:sz w:val="22"/>
                      <w:szCs w:val="22"/>
                    </w:rPr>
                    <m:t>2</m:t>
                  </m:r>
                </m:den>
              </m:f>
            </m:oMath>
            <w:r w:rsidRPr="4924533C" w:rsidR="1A27D161">
              <w:rPr>
                <w:rFonts w:eastAsia="Times New Roman" w:cs="Calibri" w:cstheme="minorAscii"/>
                <w:i w:val="0"/>
                <w:iCs w:val="0"/>
                <w:sz w:val="22"/>
                <w:szCs w:val="22"/>
              </w:rPr>
              <w:t xml:space="preserve"> and </w:t>
            </w:r>
            <m:oMath>
              <m:f>
                <m:fPr>
                  <m:ctrlPr>
                    <w:rPr>
                      <w:rFonts w:ascii="Cambria Math" w:hAnsi="Cambria Math" w:cstheme="minorHAnsi"/>
                      <w:sz w:val="22"/>
                      <w:szCs w:val="22"/>
                    </w:rPr>
                  </m:ctrlPr>
                </m:fPr>
                <m:num>
                  <m:r>
                    <w:rPr>
                      <w:rFonts w:ascii="Cambria Math" w:hAnsi="Cambria Math" w:cstheme="minorHAnsi"/>
                      <w:sz w:val="22"/>
                      <w:szCs w:val="22"/>
                    </w:rPr>
                    <m:t>1</m:t>
                  </m:r>
                </m:num>
                <m:den>
                  <m:r>
                    <w:rPr>
                      <w:rFonts w:ascii="Cambria Math" w:hAnsi="Cambria Math" w:cstheme="minorHAnsi"/>
                      <w:sz w:val="22"/>
                      <w:szCs w:val="22"/>
                    </w:rPr>
                    <m:t>3</m:t>
                  </m:r>
                </m:den>
              </m:f>
              <m:r>
                <w:rPr>
                  <w:rFonts w:ascii="Cambria Math" w:hAnsi="Cambria Math" w:cstheme="minorHAnsi"/>
                  <w:sz w:val="22"/>
                  <w:szCs w:val="22"/>
                </w:rPr>
                <m:t> ⋅ </m:t>
              </m:r>
              <m:f>
                <m:fPr>
                  <m:ctrlPr>
                    <w:rPr>
                      <w:rFonts w:ascii="Cambria Math" w:hAnsi="Cambria Math" w:cstheme="minorHAnsi"/>
                      <w:sz w:val="22"/>
                      <w:szCs w:val="22"/>
                    </w:rPr>
                  </m:ctrlPr>
                </m:fPr>
                <m:num>
                  <m:r>
                    <w:rPr>
                      <w:rFonts w:ascii="Cambria Math" w:hAnsi="Cambria Math" w:cstheme="minorHAnsi"/>
                      <w:sz w:val="22"/>
                      <w:szCs w:val="22"/>
                    </w:rPr>
                    <m:t>5</m:t>
                  </m:r>
                </m:num>
                <m:den>
                  <m:r>
                    <w:rPr>
                      <w:rFonts w:ascii="Cambria Math" w:hAnsi="Cambria Math" w:cstheme="minorHAnsi"/>
                      <w:sz w:val="22"/>
                      <w:szCs w:val="22"/>
                    </w:rPr>
                    <m:t>2</m:t>
                  </m:r>
                </m:den>
              </m:f>
            </m:oMath>
          </w:p>
        </w:tc>
        <w:tc>
          <w:tcPr>
            <w:tcW w:w="0" w:type="auto"/>
            <w:vMerge/>
            <w:tcMar/>
            <w:vAlign w:val="center"/>
            <w:hideMark/>
          </w:tcPr>
          <w:p w:rsidRPr="003770E1" w:rsidR="00AB3C68" w:rsidP="00AB3C68" w:rsidRDefault="00AB3C68" w14:paraId="675FC81E" w14:textId="77777777">
            <w:pPr>
              <w:rPr>
                <w:rFonts w:eastAsia="Times New Roman" w:cstheme="minorHAnsi"/>
                <w:sz w:val="22"/>
                <w:szCs w:val="22"/>
              </w:rPr>
            </w:pPr>
          </w:p>
        </w:tc>
      </w:tr>
      <w:tr w:rsidRPr="0022094A" w:rsidR="00AB3C68" w:rsidTr="4924533C" w14:paraId="62505E2E" w14:textId="77777777">
        <w:trPr>
          <w:trHeight w:val="765"/>
        </w:trPr>
        <w:tc>
          <w:tcPr>
            <w:tcW w:w="129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3770E1" w:rsidR="00AB3C68" w:rsidP="4924533C" w:rsidRDefault="00AB3C68" w14:paraId="1DE912BF" w14:textId="77777777" w14:noSpellErr="1">
            <w:pPr>
              <w:textAlignment w:val="baseline"/>
              <w:rPr>
                <w:rFonts w:eastAsia="Times New Roman" w:cs="Calibri" w:cstheme="minorAscii"/>
                <w:i w:val="0"/>
                <w:iCs w:val="0"/>
                <w:sz w:val="22"/>
                <w:szCs w:val="22"/>
              </w:rPr>
            </w:pPr>
            <w:r w:rsidRPr="4924533C" w:rsidR="00AB3C68">
              <w:rPr>
                <w:rFonts w:eastAsia="Times New Roman" w:cs="Calibri" w:cstheme="minorAscii"/>
                <w:i w:val="0"/>
                <w:iCs w:val="0"/>
                <w:sz w:val="22"/>
                <w:szCs w:val="22"/>
              </w:rPr>
              <w:t>Next Steps: </w:t>
            </w:r>
          </w:p>
        </w:tc>
        <w:tc>
          <w:tcPr>
            <w:tcW w:w="5313"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3770E1" w:rsidR="00AB3C68" w:rsidP="4924533C" w:rsidRDefault="008F021E" w14:paraId="1180EB67" w14:textId="1E20CF06" w14:noSpellErr="1">
            <w:pPr>
              <w:textAlignment w:val="baseline"/>
              <w:rPr>
                <w:rFonts w:eastAsia="Times New Roman" w:cs="Calibri" w:cstheme="minorAscii"/>
                <w:i w:val="0"/>
                <w:iCs w:val="0"/>
                <w:sz w:val="22"/>
                <w:szCs w:val="22"/>
              </w:rPr>
            </w:pPr>
            <w:r w:rsidRPr="4924533C" w:rsidR="008F021E">
              <w:rPr>
                <w:rFonts w:eastAsia="Times New Roman" w:cs="Calibri" w:cstheme="minorAscii"/>
                <w:i w:val="0"/>
                <w:iCs w:val="0"/>
                <w:sz w:val="22"/>
                <w:szCs w:val="22"/>
              </w:rPr>
              <w:t>Students play a strategy game to practice multiplying fractions.</w:t>
            </w:r>
          </w:p>
        </w:tc>
        <w:tc>
          <w:tcPr>
            <w:tcW w:w="633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3770E1" w:rsidR="00AB3C68" w:rsidP="4924533C" w:rsidRDefault="00DF2930" w14:paraId="19D382DF" w14:textId="2B24C31A" w14:noSpellErr="1">
            <w:pPr>
              <w:textAlignment w:val="baseline"/>
              <w:rPr>
                <w:rFonts w:eastAsia="Times New Roman" w:cs="Calibri" w:cstheme="minorAscii"/>
                <w:i w:val="0"/>
                <w:iCs w:val="0"/>
                <w:sz w:val="22"/>
                <w:szCs w:val="22"/>
              </w:rPr>
            </w:pPr>
            <w:r w:rsidRPr="4924533C" w:rsidR="00DF2930">
              <w:rPr>
                <w:rFonts w:eastAsia="Times New Roman" w:cs="Calibri" w:cstheme="minorAscii"/>
                <w:b w:val="1"/>
                <w:bCs w:val="1"/>
                <w:i w:val="0"/>
                <w:iCs w:val="0"/>
                <w:sz w:val="22"/>
                <w:szCs w:val="22"/>
              </w:rPr>
              <w:t>Formative Assessment Criteria for Success:</w:t>
            </w:r>
            <w:r w:rsidRPr="4924533C" w:rsidR="00DF2930">
              <w:rPr>
                <w:rFonts w:eastAsia="Times New Roman" w:cs="Calibri" w:cstheme="minorAscii"/>
                <w:i w:val="0"/>
                <w:iCs w:val="0"/>
                <w:sz w:val="22"/>
                <w:szCs w:val="22"/>
              </w:rPr>
              <w:t> </w:t>
            </w:r>
            <w:r w:rsidRPr="4924533C" w:rsidR="00DF2930">
              <w:rPr>
                <w:rFonts w:eastAsia="Times New Roman" w:cs="Calibri" w:cstheme="minorAscii"/>
                <w:i w:val="0"/>
                <w:iCs w:val="0"/>
                <w:sz w:val="22"/>
                <w:szCs w:val="22"/>
              </w:rPr>
              <w:t>See Exit ticket</w:t>
            </w:r>
          </w:p>
        </w:tc>
      </w:tr>
    </w:tbl>
    <w:p w:rsidRPr="0022094A" w:rsidR="00EA3811" w:rsidRDefault="00EA3811" w14:paraId="5BD38705" w14:textId="77777777">
      <w:pPr>
        <w:rPr>
          <w:rFonts w:cstheme="minorHAnsi"/>
          <w:sz w:val="22"/>
          <w:szCs w:val="22"/>
        </w:rPr>
      </w:pPr>
    </w:p>
    <w:sectPr w:rsidRPr="0022094A" w:rsidR="00EA3811" w:rsidSect="00AB3C68">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4EF3" w:rsidP="00E47A38" w:rsidRDefault="00A94EF3" w14:paraId="2D6ADC57" w14:textId="77777777">
      <w:r>
        <w:separator/>
      </w:r>
    </w:p>
  </w:endnote>
  <w:endnote w:type="continuationSeparator" w:id="0">
    <w:p w:rsidR="00A94EF3" w:rsidP="00E47A38" w:rsidRDefault="00A94EF3" w14:paraId="7A00774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Lato Light">
    <w:charset w:val="00"/>
    <w:family w:val="swiss"/>
    <w:pitch w:val="variable"/>
    <w:sig w:usb0="E10002FF" w:usb1="5000ECFF" w:usb2="00000021" w:usb3="00000000" w:csb0="0000019F" w:csb1="00000000"/>
  </w:font>
  <w:font w:name="Times">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4EF3" w:rsidP="00E47A38" w:rsidRDefault="00A94EF3" w14:paraId="7815AEEC" w14:textId="77777777">
      <w:r>
        <w:separator/>
      </w:r>
    </w:p>
  </w:footnote>
  <w:footnote w:type="continuationSeparator" w:id="0">
    <w:p w:rsidR="00A94EF3" w:rsidP="00E47A38" w:rsidRDefault="00A94EF3" w14:paraId="46C7077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F2930" w:rsidP="00DF2930" w:rsidRDefault="00DF2930" w14:paraId="1CBB11A4" w14:textId="77777777">
    <w:pPr>
      <w:pStyle w:val="Header"/>
    </w:pPr>
    <w:r w:rsidRPr="006813DE">
      <w:rPr>
        <w:noProof/>
      </w:rPr>
      <w:drawing>
        <wp:anchor distT="0" distB="0" distL="114300" distR="114300" simplePos="0" relativeHeight="251659264" behindDoc="1" locked="0" layoutInCell="1" allowOverlap="1" wp14:anchorId="2ACAE397" wp14:editId="4489E2EF">
          <wp:simplePos x="0" y="0"/>
          <wp:positionH relativeFrom="column">
            <wp:posOffset>2751261</wp:posOffset>
          </wp:positionH>
          <wp:positionV relativeFrom="paragraph">
            <wp:posOffset>-325370</wp:posOffset>
          </wp:positionV>
          <wp:extent cx="2038350" cy="406461"/>
          <wp:effectExtent l="0" t="0" r="0" b="0"/>
          <wp:wrapTight wrapText="bothSides">
            <wp:wrapPolygon edited="0">
              <wp:start x="0" y="0"/>
              <wp:lineTo x="0" y="20925"/>
              <wp:lineTo x="21398" y="20925"/>
              <wp:lineTo x="213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38350" cy="406461"/>
                  </a:xfrm>
                  <a:prstGeom prst="rect">
                    <a:avLst/>
                  </a:prstGeom>
                </pic:spPr>
              </pic:pic>
            </a:graphicData>
          </a:graphic>
          <wp14:sizeRelH relativeFrom="page">
            <wp14:pctWidth>0</wp14:pctWidth>
          </wp14:sizeRelH>
          <wp14:sizeRelV relativeFrom="page">
            <wp14:pctHeight>0</wp14:pctHeight>
          </wp14:sizeRelV>
        </wp:anchor>
      </w:drawing>
    </w:r>
  </w:p>
  <w:p w:rsidR="00DF2930" w:rsidP="00DF2930" w:rsidRDefault="00DF2930" w14:paraId="4FA07B19" w14:textId="73DF6843">
    <w:pPr>
      <w:pStyle w:val="Header"/>
    </w:pPr>
    <w:r>
      <w:t>Grade Level:</w:t>
    </w:r>
    <w:r w:rsidRPr="00DF2930">
      <w:rPr>
        <w:rFonts w:ascii="Calibri" w:hAnsi="Calibri" w:cs="Calibri"/>
        <w:color w:val="444444"/>
        <w:sz w:val="22"/>
        <w:szCs w:val="22"/>
        <w:shd w:val="clear" w:color="auto" w:fill="FFFFFF"/>
      </w:rPr>
      <w:t xml:space="preserve"> </w:t>
    </w:r>
    <w:r>
      <w:rPr>
        <w:rFonts w:ascii="Calibri" w:hAnsi="Calibri" w:cs="Calibri"/>
        <w:color w:val="444444"/>
        <w:sz w:val="22"/>
        <w:szCs w:val="22"/>
        <w:shd w:val="clear" w:color="auto" w:fill="FFFFFF"/>
      </w:rPr>
      <w:t> 5</w:t>
    </w:r>
  </w:p>
  <w:p w:rsidR="00DF2930" w:rsidP="00DF2930" w:rsidRDefault="00DF2930" w14:paraId="5A9F429A" w14:textId="3C31820B">
    <w:pPr>
      <w:pStyle w:val="Header"/>
    </w:pPr>
    <w:r>
      <w:t>CCSS</w:t>
    </w:r>
    <w:r w:rsidR="003770E1">
      <w:t>: CCSS.MATH.CONTENT.</w:t>
    </w:r>
    <w:r>
      <w:rPr>
        <w:rFonts w:ascii="Calibri" w:hAnsi="Calibri" w:cs="Calibri"/>
        <w:color w:val="444444"/>
        <w:sz w:val="22"/>
        <w:szCs w:val="22"/>
        <w:shd w:val="clear" w:color="auto" w:fill="FFFFFF"/>
      </w:rPr>
      <w:t>5.NF.B.4</w:t>
    </w:r>
  </w:p>
  <w:p w:rsidR="00DF2930" w:rsidRDefault="00DF2930" w14:paraId="2338753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E143"/>
    <w:multiLevelType w:val="hybridMultilevel"/>
    <w:tmpl w:val="B70865D6"/>
    <w:lvl w:ilvl="0" w:tplc="516E77A8">
      <w:start w:val="1"/>
      <w:numFmt w:val="bullet"/>
      <w:lvlText w:val="-"/>
      <w:lvlJc w:val="left"/>
      <w:pPr>
        <w:ind w:left="720" w:hanging="360"/>
      </w:pPr>
      <w:rPr>
        <w:rFonts w:hint="default" w:ascii="Calibri" w:hAnsi="Calibri"/>
      </w:rPr>
    </w:lvl>
    <w:lvl w:ilvl="1" w:tplc="DC30B7A6">
      <w:start w:val="1"/>
      <w:numFmt w:val="bullet"/>
      <w:lvlText w:val="o"/>
      <w:lvlJc w:val="left"/>
      <w:pPr>
        <w:ind w:left="1440" w:hanging="360"/>
      </w:pPr>
      <w:rPr>
        <w:rFonts w:hint="default" w:ascii="Courier New" w:hAnsi="Courier New"/>
      </w:rPr>
    </w:lvl>
    <w:lvl w:ilvl="2" w:tplc="CD3E4572">
      <w:start w:val="1"/>
      <w:numFmt w:val="bullet"/>
      <w:lvlText w:val=""/>
      <w:lvlJc w:val="left"/>
      <w:pPr>
        <w:ind w:left="2160" w:hanging="360"/>
      </w:pPr>
      <w:rPr>
        <w:rFonts w:hint="default" w:ascii="Wingdings" w:hAnsi="Wingdings"/>
      </w:rPr>
    </w:lvl>
    <w:lvl w:ilvl="3" w:tplc="A9EC55D0">
      <w:start w:val="1"/>
      <w:numFmt w:val="bullet"/>
      <w:lvlText w:val=""/>
      <w:lvlJc w:val="left"/>
      <w:pPr>
        <w:ind w:left="2880" w:hanging="360"/>
      </w:pPr>
      <w:rPr>
        <w:rFonts w:hint="default" w:ascii="Symbol" w:hAnsi="Symbol"/>
      </w:rPr>
    </w:lvl>
    <w:lvl w:ilvl="4" w:tplc="716E27D2">
      <w:start w:val="1"/>
      <w:numFmt w:val="bullet"/>
      <w:lvlText w:val="o"/>
      <w:lvlJc w:val="left"/>
      <w:pPr>
        <w:ind w:left="3600" w:hanging="360"/>
      </w:pPr>
      <w:rPr>
        <w:rFonts w:hint="default" w:ascii="Courier New" w:hAnsi="Courier New"/>
      </w:rPr>
    </w:lvl>
    <w:lvl w:ilvl="5" w:tplc="FBC68B3E">
      <w:start w:val="1"/>
      <w:numFmt w:val="bullet"/>
      <w:lvlText w:val=""/>
      <w:lvlJc w:val="left"/>
      <w:pPr>
        <w:ind w:left="4320" w:hanging="360"/>
      </w:pPr>
      <w:rPr>
        <w:rFonts w:hint="default" w:ascii="Wingdings" w:hAnsi="Wingdings"/>
      </w:rPr>
    </w:lvl>
    <w:lvl w:ilvl="6" w:tplc="7354C4BC">
      <w:start w:val="1"/>
      <w:numFmt w:val="bullet"/>
      <w:lvlText w:val=""/>
      <w:lvlJc w:val="left"/>
      <w:pPr>
        <w:ind w:left="5040" w:hanging="360"/>
      </w:pPr>
      <w:rPr>
        <w:rFonts w:hint="default" w:ascii="Symbol" w:hAnsi="Symbol"/>
      </w:rPr>
    </w:lvl>
    <w:lvl w:ilvl="7" w:tplc="E46E04A2">
      <w:start w:val="1"/>
      <w:numFmt w:val="bullet"/>
      <w:lvlText w:val="o"/>
      <w:lvlJc w:val="left"/>
      <w:pPr>
        <w:ind w:left="5760" w:hanging="360"/>
      </w:pPr>
      <w:rPr>
        <w:rFonts w:hint="default" w:ascii="Courier New" w:hAnsi="Courier New"/>
      </w:rPr>
    </w:lvl>
    <w:lvl w:ilvl="8" w:tplc="2C5C12A4">
      <w:start w:val="1"/>
      <w:numFmt w:val="bullet"/>
      <w:lvlText w:val=""/>
      <w:lvlJc w:val="left"/>
      <w:pPr>
        <w:ind w:left="6480" w:hanging="360"/>
      </w:pPr>
      <w:rPr>
        <w:rFonts w:hint="default" w:ascii="Wingdings" w:hAnsi="Wingdings"/>
      </w:rPr>
    </w:lvl>
  </w:abstractNum>
  <w:abstractNum w:abstractNumId="1" w15:restartNumberingAfterBreak="0">
    <w:nsid w:val="1C378715"/>
    <w:multiLevelType w:val="hybridMultilevel"/>
    <w:tmpl w:val="F01E538C"/>
    <w:lvl w:ilvl="0" w:tplc="8264BEE2">
      <w:start w:val="1"/>
      <w:numFmt w:val="bullet"/>
      <w:lvlText w:val="-"/>
      <w:lvlJc w:val="left"/>
      <w:pPr>
        <w:ind w:left="720" w:hanging="360"/>
      </w:pPr>
      <w:rPr>
        <w:rFonts w:hint="default" w:ascii="Calibri" w:hAnsi="Calibri"/>
      </w:rPr>
    </w:lvl>
    <w:lvl w:ilvl="1" w:tplc="970C2C14">
      <w:start w:val="1"/>
      <w:numFmt w:val="bullet"/>
      <w:lvlText w:val="o"/>
      <w:lvlJc w:val="left"/>
      <w:pPr>
        <w:ind w:left="1440" w:hanging="360"/>
      </w:pPr>
      <w:rPr>
        <w:rFonts w:hint="default" w:ascii="Courier New" w:hAnsi="Courier New"/>
      </w:rPr>
    </w:lvl>
    <w:lvl w:ilvl="2" w:tplc="79682E4E">
      <w:start w:val="1"/>
      <w:numFmt w:val="bullet"/>
      <w:lvlText w:val=""/>
      <w:lvlJc w:val="left"/>
      <w:pPr>
        <w:ind w:left="2160" w:hanging="360"/>
      </w:pPr>
      <w:rPr>
        <w:rFonts w:hint="default" w:ascii="Wingdings" w:hAnsi="Wingdings"/>
      </w:rPr>
    </w:lvl>
    <w:lvl w:ilvl="3" w:tplc="E9087F1C">
      <w:start w:val="1"/>
      <w:numFmt w:val="bullet"/>
      <w:lvlText w:val=""/>
      <w:lvlJc w:val="left"/>
      <w:pPr>
        <w:ind w:left="2880" w:hanging="360"/>
      </w:pPr>
      <w:rPr>
        <w:rFonts w:hint="default" w:ascii="Symbol" w:hAnsi="Symbol"/>
      </w:rPr>
    </w:lvl>
    <w:lvl w:ilvl="4" w:tplc="F7786528">
      <w:start w:val="1"/>
      <w:numFmt w:val="bullet"/>
      <w:lvlText w:val="o"/>
      <w:lvlJc w:val="left"/>
      <w:pPr>
        <w:ind w:left="3600" w:hanging="360"/>
      </w:pPr>
      <w:rPr>
        <w:rFonts w:hint="default" w:ascii="Courier New" w:hAnsi="Courier New"/>
      </w:rPr>
    </w:lvl>
    <w:lvl w:ilvl="5" w:tplc="398C1DE2">
      <w:start w:val="1"/>
      <w:numFmt w:val="bullet"/>
      <w:lvlText w:val=""/>
      <w:lvlJc w:val="left"/>
      <w:pPr>
        <w:ind w:left="4320" w:hanging="360"/>
      </w:pPr>
      <w:rPr>
        <w:rFonts w:hint="default" w:ascii="Wingdings" w:hAnsi="Wingdings"/>
      </w:rPr>
    </w:lvl>
    <w:lvl w:ilvl="6" w:tplc="BEE4A4B8">
      <w:start w:val="1"/>
      <w:numFmt w:val="bullet"/>
      <w:lvlText w:val=""/>
      <w:lvlJc w:val="left"/>
      <w:pPr>
        <w:ind w:left="5040" w:hanging="360"/>
      </w:pPr>
      <w:rPr>
        <w:rFonts w:hint="default" w:ascii="Symbol" w:hAnsi="Symbol"/>
      </w:rPr>
    </w:lvl>
    <w:lvl w:ilvl="7" w:tplc="CE8EC974">
      <w:start w:val="1"/>
      <w:numFmt w:val="bullet"/>
      <w:lvlText w:val="o"/>
      <w:lvlJc w:val="left"/>
      <w:pPr>
        <w:ind w:left="5760" w:hanging="360"/>
      </w:pPr>
      <w:rPr>
        <w:rFonts w:hint="default" w:ascii="Courier New" w:hAnsi="Courier New"/>
      </w:rPr>
    </w:lvl>
    <w:lvl w:ilvl="8" w:tplc="ED00B214">
      <w:start w:val="1"/>
      <w:numFmt w:val="bullet"/>
      <w:lvlText w:val=""/>
      <w:lvlJc w:val="left"/>
      <w:pPr>
        <w:ind w:left="6480" w:hanging="360"/>
      </w:pPr>
      <w:rPr>
        <w:rFonts w:hint="default" w:ascii="Wingdings" w:hAnsi="Wingdings"/>
      </w:rPr>
    </w:lvl>
  </w:abstractNum>
  <w:abstractNum w:abstractNumId="2" w15:restartNumberingAfterBreak="0">
    <w:nsid w:val="255855F3"/>
    <w:multiLevelType w:val="hybridMultilevel"/>
    <w:tmpl w:val="3B8E2C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ADB2AA1"/>
    <w:multiLevelType w:val="hybridMultilevel"/>
    <w:tmpl w:val="470E6D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011377205">
    <w:abstractNumId w:val="0"/>
  </w:num>
  <w:num w:numId="2" w16cid:durableId="667365149">
    <w:abstractNumId w:val="1"/>
  </w:num>
  <w:num w:numId="3" w16cid:durableId="1681082193">
    <w:abstractNumId w:val="2"/>
  </w:num>
  <w:num w:numId="4" w16cid:durableId="8362662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linkStyle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68"/>
    <w:rsid w:val="00046789"/>
    <w:rsid w:val="00102196"/>
    <w:rsid w:val="001912BA"/>
    <w:rsid w:val="001F7259"/>
    <w:rsid w:val="0022094A"/>
    <w:rsid w:val="002450EE"/>
    <w:rsid w:val="002E10E4"/>
    <w:rsid w:val="003651B2"/>
    <w:rsid w:val="003770E1"/>
    <w:rsid w:val="004A7CE4"/>
    <w:rsid w:val="004D554B"/>
    <w:rsid w:val="00633445"/>
    <w:rsid w:val="00772637"/>
    <w:rsid w:val="00834F9D"/>
    <w:rsid w:val="00836CB7"/>
    <w:rsid w:val="008E3566"/>
    <w:rsid w:val="008F021E"/>
    <w:rsid w:val="00946DA3"/>
    <w:rsid w:val="0096047F"/>
    <w:rsid w:val="00A5530F"/>
    <w:rsid w:val="00A94EF3"/>
    <w:rsid w:val="00AB3C68"/>
    <w:rsid w:val="00B9595E"/>
    <w:rsid w:val="00DF2930"/>
    <w:rsid w:val="00E47A38"/>
    <w:rsid w:val="00EA3811"/>
    <w:rsid w:val="027857FC"/>
    <w:rsid w:val="04C42351"/>
    <w:rsid w:val="068F0B9D"/>
    <w:rsid w:val="0806957A"/>
    <w:rsid w:val="09C6AC5F"/>
    <w:rsid w:val="0CCF3536"/>
    <w:rsid w:val="0E9A1D82"/>
    <w:rsid w:val="1035EDE3"/>
    <w:rsid w:val="1121C350"/>
    <w:rsid w:val="11D1BE44"/>
    <w:rsid w:val="12F5C125"/>
    <w:rsid w:val="136D8EA5"/>
    <w:rsid w:val="153BDD4A"/>
    <w:rsid w:val="16A52F67"/>
    <w:rsid w:val="18792D3C"/>
    <w:rsid w:val="1A27D161"/>
    <w:rsid w:val="1CCFDB52"/>
    <w:rsid w:val="1DEF0B81"/>
    <w:rsid w:val="260EADF0"/>
    <w:rsid w:val="28A4B9C2"/>
    <w:rsid w:val="2A408A23"/>
    <w:rsid w:val="2F29322C"/>
    <w:rsid w:val="33B33B04"/>
    <w:rsid w:val="3A5E9B73"/>
    <w:rsid w:val="3D5A1D4A"/>
    <w:rsid w:val="3F76D0B4"/>
    <w:rsid w:val="4112A115"/>
    <w:rsid w:val="4924533C"/>
    <w:rsid w:val="4A408DD8"/>
    <w:rsid w:val="4DA86E88"/>
    <w:rsid w:val="4F13FEFB"/>
    <w:rsid w:val="50E00F4A"/>
    <w:rsid w:val="54F63C19"/>
    <w:rsid w:val="553B0037"/>
    <w:rsid w:val="5A4C7D33"/>
    <w:rsid w:val="5BF28203"/>
    <w:rsid w:val="63535B6B"/>
    <w:rsid w:val="63F91B9F"/>
    <w:rsid w:val="6682F2CD"/>
    <w:rsid w:val="6732EDC1"/>
    <w:rsid w:val="676D621E"/>
    <w:rsid w:val="68CEBE22"/>
    <w:rsid w:val="68EA5AF2"/>
    <w:rsid w:val="6A6A8E83"/>
    <w:rsid w:val="6ABA6B9C"/>
    <w:rsid w:val="6B2E47A5"/>
    <w:rsid w:val="6C065EE4"/>
    <w:rsid w:val="707E58FA"/>
    <w:rsid w:val="70D9D007"/>
    <w:rsid w:val="77C96850"/>
    <w:rsid w:val="780CCAAD"/>
    <w:rsid w:val="7E101DAE"/>
    <w:rsid w:val="7FDBB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159AF"/>
  <w15:chartTrackingRefBased/>
  <w15:docId w15:val="{CC429DFF-0A9F-CD4D-8ED0-E45E53DA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AB3C68"/>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AB3C68"/>
  </w:style>
  <w:style w:type="character" w:styleId="eop" w:customStyle="1">
    <w:name w:val="eop"/>
    <w:basedOn w:val="DefaultParagraphFont"/>
    <w:rsid w:val="00AB3C68"/>
  </w:style>
  <w:style w:type="paragraph" w:styleId="Header">
    <w:name w:val="header"/>
    <w:basedOn w:val="Normal"/>
    <w:link w:val="HeaderChar"/>
    <w:uiPriority w:val="99"/>
    <w:unhideWhenUsed/>
    <w:rsid w:val="00DF2930"/>
    <w:pPr>
      <w:tabs>
        <w:tab w:val="center" w:pos="4680"/>
        <w:tab w:val="right" w:pos="9360"/>
      </w:tabs>
    </w:pPr>
  </w:style>
  <w:style w:type="character" w:styleId="HeaderChar" w:customStyle="1">
    <w:name w:val="Header Char"/>
    <w:basedOn w:val="DefaultParagraphFont"/>
    <w:link w:val="Header"/>
    <w:uiPriority w:val="99"/>
    <w:rsid w:val="00DF2930"/>
  </w:style>
  <w:style w:type="paragraph" w:styleId="Footer">
    <w:name w:val="footer"/>
    <w:basedOn w:val="Normal"/>
    <w:link w:val="FooterChar"/>
    <w:uiPriority w:val="99"/>
    <w:unhideWhenUsed/>
    <w:rsid w:val="00DF2930"/>
    <w:pPr>
      <w:tabs>
        <w:tab w:val="center" w:pos="4680"/>
        <w:tab w:val="right" w:pos="9360"/>
      </w:tabs>
    </w:pPr>
  </w:style>
  <w:style w:type="character" w:styleId="FooterChar" w:customStyle="1">
    <w:name w:val="Footer Char"/>
    <w:basedOn w:val="DefaultParagraphFont"/>
    <w:link w:val="Footer"/>
    <w:uiPriority w:val="99"/>
    <w:rsid w:val="00DF2930"/>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72637"/>
  </w:style>
  <w:style w:type="character" w:styleId="FollowedHyperlink">
    <w:name w:val="FollowedHyperlink"/>
    <w:basedOn w:val="DefaultParagraphFont"/>
    <w:uiPriority w:val="99"/>
    <w:semiHidden/>
    <w:unhideWhenUsed/>
    <w:rsid w:val="00834F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34F9D"/>
    <w:rPr>
      <w:b/>
      <w:bCs/>
    </w:rPr>
  </w:style>
  <w:style w:type="character" w:styleId="CommentSubjectChar" w:customStyle="1">
    <w:name w:val="Comment Subject Char"/>
    <w:basedOn w:val="CommentTextChar"/>
    <w:link w:val="CommentSubject"/>
    <w:uiPriority w:val="99"/>
    <w:semiHidden/>
    <w:rsid w:val="00834F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4707">
      <w:bodyDiv w:val="1"/>
      <w:marLeft w:val="0"/>
      <w:marRight w:val="0"/>
      <w:marTop w:val="0"/>
      <w:marBottom w:val="0"/>
      <w:divBdr>
        <w:top w:val="none" w:sz="0" w:space="0" w:color="auto"/>
        <w:left w:val="none" w:sz="0" w:space="0" w:color="auto"/>
        <w:bottom w:val="none" w:sz="0" w:space="0" w:color="auto"/>
        <w:right w:val="none" w:sz="0" w:space="0" w:color="auto"/>
      </w:divBdr>
      <w:divsChild>
        <w:div w:id="641891766">
          <w:marLeft w:val="0"/>
          <w:marRight w:val="0"/>
          <w:marTop w:val="60"/>
          <w:marBottom w:val="0"/>
          <w:divBdr>
            <w:top w:val="none" w:sz="0" w:space="0" w:color="auto"/>
            <w:left w:val="none" w:sz="0" w:space="0" w:color="auto"/>
            <w:bottom w:val="none" w:sz="0" w:space="0" w:color="auto"/>
            <w:right w:val="none" w:sz="0" w:space="0" w:color="auto"/>
          </w:divBdr>
          <w:divsChild>
            <w:div w:id="874195794">
              <w:marLeft w:val="0"/>
              <w:marRight w:val="0"/>
              <w:marTop w:val="0"/>
              <w:marBottom w:val="0"/>
              <w:divBdr>
                <w:top w:val="none" w:sz="0" w:space="0" w:color="auto"/>
                <w:left w:val="none" w:sz="0" w:space="0" w:color="auto"/>
                <w:bottom w:val="none" w:sz="0" w:space="0" w:color="auto"/>
                <w:right w:val="none" w:sz="0" w:space="0" w:color="auto"/>
              </w:divBdr>
            </w:div>
            <w:div w:id="2080862143">
              <w:marLeft w:val="0"/>
              <w:marRight w:val="0"/>
              <w:marTop w:val="150"/>
              <w:marBottom w:val="0"/>
              <w:divBdr>
                <w:top w:val="none" w:sz="0" w:space="0" w:color="auto"/>
                <w:left w:val="none" w:sz="0" w:space="0" w:color="auto"/>
                <w:bottom w:val="none" w:sz="0" w:space="0" w:color="auto"/>
                <w:right w:val="none" w:sz="0" w:space="0" w:color="auto"/>
              </w:divBdr>
            </w:div>
          </w:divsChild>
        </w:div>
        <w:div w:id="1228227841">
          <w:marLeft w:val="0"/>
          <w:marRight w:val="0"/>
          <w:marTop w:val="60"/>
          <w:marBottom w:val="0"/>
          <w:divBdr>
            <w:top w:val="none" w:sz="0" w:space="0" w:color="auto"/>
            <w:left w:val="none" w:sz="0" w:space="0" w:color="auto"/>
            <w:bottom w:val="none" w:sz="0" w:space="0" w:color="auto"/>
            <w:right w:val="none" w:sz="0" w:space="0" w:color="auto"/>
          </w:divBdr>
          <w:divsChild>
            <w:div w:id="1854756008">
              <w:marLeft w:val="0"/>
              <w:marRight w:val="0"/>
              <w:marTop w:val="0"/>
              <w:marBottom w:val="0"/>
              <w:divBdr>
                <w:top w:val="none" w:sz="0" w:space="0" w:color="auto"/>
                <w:left w:val="none" w:sz="0" w:space="0" w:color="auto"/>
                <w:bottom w:val="none" w:sz="0" w:space="0" w:color="auto"/>
                <w:right w:val="none" w:sz="0" w:space="0" w:color="auto"/>
              </w:divBdr>
            </w:div>
            <w:div w:id="1129131467">
              <w:marLeft w:val="0"/>
              <w:marRight w:val="0"/>
              <w:marTop w:val="150"/>
              <w:marBottom w:val="0"/>
              <w:divBdr>
                <w:top w:val="none" w:sz="0" w:space="0" w:color="auto"/>
                <w:left w:val="none" w:sz="0" w:space="0" w:color="auto"/>
                <w:bottom w:val="none" w:sz="0" w:space="0" w:color="auto"/>
                <w:right w:val="none" w:sz="0" w:space="0" w:color="auto"/>
              </w:divBdr>
            </w:div>
          </w:divsChild>
        </w:div>
        <w:div w:id="1683630689">
          <w:marLeft w:val="0"/>
          <w:marRight w:val="0"/>
          <w:marTop w:val="150"/>
          <w:marBottom w:val="0"/>
          <w:divBdr>
            <w:top w:val="none" w:sz="0" w:space="0" w:color="auto"/>
            <w:left w:val="none" w:sz="0" w:space="0" w:color="auto"/>
            <w:bottom w:val="none" w:sz="0" w:space="0" w:color="auto"/>
            <w:right w:val="none" w:sz="0" w:space="0" w:color="auto"/>
          </w:divBdr>
        </w:div>
        <w:div w:id="933779088">
          <w:marLeft w:val="0"/>
          <w:marRight w:val="0"/>
          <w:marTop w:val="150"/>
          <w:marBottom w:val="0"/>
          <w:divBdr>
            <w:top w:val="none" w:sz="0" w:space="0" w:color="auto"/>
            <w:left w:val="none" w:sz="0" w:space="0" w:color="auto"/>
            <w:bottom w:val="none" w:sz="0" w:space="0" w:color="auto"/>
            <w:right w:val="none" w:sz="0" w:space="0" w:color="auto"/>
          </w:divBdr>
          <w:divsChild>
            <w:div w:id="14100766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04200892">
      <w:bodyDiv w:val="1"/>
      <w:marLeft w:val="0"/>
      <w:marRight w:val="0"/>
      <w:marTop w:val="0"/>
      <w:marBottom w:val="0"/>
      <w:divBdr>
        <w:top w:val="none" w:sz="0" w:space="0" w:color="auto"/>
        <w:left w:val="none" w:sz="0" w:space="0" w:color="auto"/>
        <w:bottom w:val="none" w:sz="0" w:space="0" w:color="auto"/>
        <w:right w:val="none" w:sz="0" w:space="0" w:color="auto"/>
      </w:divBdr>
      <w:divsChild>
        <w:div w:id="1425683094">
          <w:marLeft w:val="0"/>
          <w:marRight w:val="0"/>
          <w:marTop w:val="150"/>
          <w:marBottom w:val="0"/>
          <w:divBdr>
            <w:top w:val="none" w:sz="0" w:space="0" w:color="auto"/>
            <w:left w:val="none" w:sz="0" w:space="0" w:color="auto"/>
            <w:bottom w:val="none" w:sz="0" w:space="0" w:color="auto"/>
            <w:right w:val="none" w:sz="0" w:space="0" w:color="auto"/>
          </w:divBdr>
          <w:divsChild>
            <w:div w:id="446659725">
              <w:marLeft w:val="0"/>
              <w:marRight w:val="0"/>
              <w:marTop w:val="300"/>
              <w:marBottom w:val="0"/>
              <w:divBdr>
                <w:top w:val="none" w:sz="0" w:space="0" w:color="auto"/>
                <w:left w:val="none" w:sz="0" w:space="0" w:color="auto"/>
                <w:bottom w:val="none" w:sz="0" w:space="0" w:color="auto"/>
                <w:right w:val="none" w:sz="0" w:space="0" w:color="auto"/>
              </w:divBdr>
            </w:div>
          </w:divsChild>
        </w:div>
        <w:div w:id="183910312">
          <w:marLeft w:val="0"/>
          <w:marRight w:val="0"/>
          <w:marTop w:val="150"/>
          <w:marBottom w:val="0"/>
          <w:divBdr>
            <w:top w:val="none" w:sz="0" w:space="0" w:color="auto"/>
            <w:left w:val="none" w:sz="0" w:space="0" w:color="auto"/>
            <w:bottom w:val="none" w:sz="0" w:space="0" w:color="auto"/>
            <w:right w:val="none" w:sz="0" w:space="0" w:color="auto"/>
          </w:divBdr>
          <w:divsChild>
            <w:div w:id="10723166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3403032">
      <w:bodyDiv w:val="1"/>
      <w:marLeft w:val="0"/>
      <w:marRight w:val="0"/>
      <w:marTop w:val="0"/>
      <w:marBottom w:val="0"/>
      <w:divBdr>
        <w:top w:val="none" w:sz="0" w:space="0" w:color="auto"/>
        <w:left w:val="none" w:sz="0" w:space="0" w:color="auto"/>
        <w:bottom w:val="none" w:sz="0" w:space="0" w:color="auto"/>
        <w:right w:val="none" w:sz="0" w:space="0" w:color="auto"/>
      </w:divBdr>
    </w:div>
    <w:div w:id="529609887">
      <w:bodyDiv w:val="1"/>
      <w:marLeft w:val="0"/>
      <w:marRight w:val="0"/>
      <w:marTop w:val="0"/>
      <w:marBottom w:val="0"/>
      <w:divBdr>
        <w:top w:val="none" w:sz="0" w:space="0" w:color="auto"/>
        <w:left w:val="none" w:sz="0" w:space="0" w:color="auto"/>
        <w:bottom w:val="none" w:sz="0" w:space="0" w:color="auto"/>
        <w:right w:val="none" w:sz="0" w:space="0" w:color="auto"/>
      </w:divBdr>
    </w:div>
    <w:div w:id="805701592">
      <w:bodyDiv w:val="1"/>
      <w:marLeft w:val="0"/>
      <w:marRight w:val="0"/>
      <w:marTop w:val="0"/>
      <w:marBottom w:val="0"/>
      <w:divBdr>
        <w:top w:val="none" w:sz="0" w:space="0" w:color="auto"/>
        <w:left w:val="none" w:sz="0" w:space="0" w:color="auto"/>
        <w:bottom w:val="none" w:sz="0" w:space="0" w:color="auto"/>
        <w:right w:val="none" w:sz="0" w:space="0" w:color="auto"/>
      </w:divBdr>
      <w:divsChild>
        <w:div w:id="59834532">
          <w:marLeft w:val="0"/>
          <w:marRight w:val="0"/>
          <w:marTop w:val="300"/>
          <w:marBottom w:val="0"/>
          <w:divBdr>
            <w:top w:val="none" w:sz="0" w:space="0" w:color="auto"/>
            <w:left w:val="none" w:sz="0" w:space="0" w:color="auto"/>
            <w:bottom w:val="none" w:sz="0" w:space="0" w:color="auto"/>
            <w:right w:val="none" w:sz="0" w:space="0" w:color="auto"/>
          </w:divBdr>
          <w:divsChild>
            <w:div w:id="403912752">
              <w:marLeft w:val="0"/>
              <w:marRight w:val="0"/>
              <w:marTop w:val="300"/>
              <w:marBottom w:val="0"/>
              <w:divBdr>
                <w:top w:val="none" w:sz="0" w:space="0" w:color="auto"/>
                <w:left w:val="none" w:sz="0" w:space="0" w:color="auto"/>
                <w:bottom w:val="none" w:sz="0" w:space="0" w:color="auto"/>
                <w:right w:val="none" w:sz="0" w:space="0" w:color="auto"/>
              </w:divBdr>
            </w:div>
            <w:div w:id="366374303">
              <w:marLeft w:val="0"/>
              <w:marRight w:val="0"/>
              <w:marTop w:val="0"/>
              <w:marBottom w:val="0"/>
              <w:divBdr>
                <w:top w:val="none" w:sz="0" w:space="0" w:color="auto"/>
                <w:left w:val="none" w:sz="0" w:space="0" w:color="auto"/>
                <w:bottom w:val="none" w:sz="0" w:space="0" w:color="auto"/>
                <w:right w:val="none" w:sz="0" w:space="0" w:color="auto"/>
              </w:divBdr>
            </w:div>
          </w:divsChild>
        </w:div>
        <w:div w:id="2049917030">
          <w:marLeft w:val="0"/>
          <w:marRight w:val="0"/>
          <w:marTop w:val="300"/>
          <w:marBottom w:val="0"/>
          <w:divBdr>
            <w:top w:val="none" w:sz="0" w:space="0" w:color="auto"/>
            <w:left w:val="none" w:sz="0" w:space="0" w:color="auto"/>
            <w:bottom w:val="none" w:sz="0" w:space="0" w:color="auto"/>
            <w:right w:val="none" w:sz="0" w:space="0" w:color="auto"/>
          </w:divBdr>
          <w:divsChild>
            <w:div w:id="218637245">
              <w:marLeft w:val="0"/>
              <w:marRight w:val="0"/>
              <w:marTop w:val="300"/>
              <w:marBottom w:val="0"/>
              <w:divBdr>
                <w:top w:val="none" w:sz="0" w:space="0" w:color="auto"/>
                <w:left w:val="none" w:sz="0" w:space="0" w:color="auto"/>
                <w:bottom w:val="none" w:sz="0" w:space="0" w:color="auto"/>
                <w:right w:val="none" w:sz="0" w:space="0" w:color="auto"/>
              </w:divBdr>
            </w:div>
            <w:div w:id="602154390">
              <w:marLeft w:val="0"/>
              <w:marRight w:val="0"/>
              <w:marTop w:val="0"/>
              <w:marBottom w:val="0"/>
              <w:divBdr>
                <w:top w:val="none" w:sz="0" w:space="0" w:color="auto"/>
                <w:left w:val="none" w:sz="0" w:space="0" w:color="auto"/>
                <w:bottom w:val="none" w:sz="0" w:space="0" w:color="auto"/>
                <w:right w:val="none" w:sz="0" w:space="0" w:color="auto"/>
              </w:divBdr>
            </w:div>
          </w:divsChild>
        </w:div>
        <w:div w:id="668751509">
          <w:marLeft w:val="0"/>
          <w:marRight w:val="0"/>
          <w:marTop w:val="300"/>
          <w:marBottom w:val="0"/>
          <w:divBdr>
            <w:top w:val="none" w:sz="0" w:space="0" w:color="auto"/>
            <w:left w:val="none" w:sz="0" w:space="0" w:color="auto"/>
            <w:bottom w:val="none" w:sz="0" w:space="0" w:color="auto"/>
            <w:right w:val="none" w:sz="0" w:space="0" w:color="auto"/>
          </w:divBdr>
        </w:div>
      </w:divsChild>
    </w:div>
    <w:div w:id="1192572947">
      <w:bodyDiv w:val="1"/>
      <w:marLeft w:val="0"/>
      <w:marRight w:val="0"/>
      <w:marTop w:val="0"/>
      <w:marBottom w:val="0"/>
      <w:divBdr>
        <w:top w:val="none" w:sz="0" w:space="0" w:color="auto"/>
        <w:left w:val="none" w:sz="0" w:space="0" w:color="auto"/>
        <w:bottom w:val="none" w:sz="0" w:space="0" w:color="auto"/>
        <w:right w:val="none" w:sz="0" w:space="0" w:color="auto"/>
      </w:divBdr>
      <w:divsChild>
        <w:div w:id="1323580632">
          <w:marLeft w:val="0"/>
          <w:marRight w:val="0"/>
          <w:marTop w:val="0"/>
          <w:marBottom w:val="0"/>
          <w:divBdr>
            <w:top w:val="none" w:sz="0" w:space="0" w:color="auto"/>
            <w:left w:val="none" w:sz="0" w:space="0" w:color="auto"/>
            <w:bottom w:val="none" w:sz="0" w:space="0" w:color="auto"/>
            <w:right w:val="none" w:sz="0" w:space="0" w:color="auto"/>
          </w:divBdr>
          <w:divsChild>
            <w:div w:id="1832213179">
              <w:marLeft w:val="0"/>
              <w:marRight w:val="0"/>
              <w:marTop w:val="0"/>
              <w:marBottom w:val="0"/>
              <w:divBdr>
                <w:top w:val="none" w:sz="0" w:space="0" w:color="auto"/>
                <w:left w:val="none" w:sz="0" w:space="0" w:color="auto"/>
                <w:bottom w:val="none" w:sz="0" w:space="0" w:color="auto"/>
                <w:right w:val="none" w:sz="0" w:space="0" w:color="auto"/>
              </w:divBdr>
            </w:div>
          </w:divsChild>
        </w:div>
        <w:div w:id="1333334060">
          <w:marLeft w:val="0"/>
          <w:marRight w:val="0"/>
          <w:marTop w:val="0"/>
          <w:marBottom w:val="0"/>
          <w:divBdr>
            <w:top w:val="none" w:sz="0" w:space="0" w:color="auto"/>
            <w:left w:val="none" w:sz="0" w:space="0" w:color="auto"/>
            <w:bottom w:val="none" w:sz="0" w:space="0" w:color="auto"/>
            <w:right w:val="none" w:sz="0" w:space="0" w:color="auto"/>
          </w:divBdr>
          <w:divsChild>
            <w:div w:id="1148858056">
              <w:marLeft w:val="0"/>
              <w:marRight w:val="0"/>
              <w:marTop w:val="0"/>
              <w:marBottom w:val="0"/>
              <w:divBdr>
                <w:top w:val="none" w:sz="0" w:space="0" w:color="auto"/>
                <w:left w:val="none" w:sz="0" w:space="0" w:color="auto"/>
                <w:bottom w:val="none" w:sz="0" w:space="0" w:color="auto"/>
                <w:right w:val="none" w:sz="0" w:space="0" w:color="auto"/>
              </w:divBdr>
            </w:div>
          </w:divsChild>
        </w:div>
        <w:div w:id="1089229386">
          <w:marLeft w:val="0"/>
          <w:marRight w:val="0"/>
          <w:marTop w:val="0"/>
          <w:marBottom w:val="0"/>
          <w:divBdr>
            <w:top w:val="none" w:sz="0" w:space="0" w:color="auto"/>
            <w:left w:val="none" w:sz="0" w:space="0" w:color="auto"/>
            <w:bottom w:val="none" w:sz="0" w:space="0" w:color="auto"/>
            <w:right w:val="none" w:sz="0" w:space="0" w:color="auto"/>
          </w:divBdr>
          <w:divsChild>
            <w:div w:id="113139176">
              <w:marLeft w:val="0"/>
              <w:marRight w:val="0"/>
              <w:marTop w:val="0"/>
              <w:marBottom w:val="0"/>
              <w:divBdr>
                <w:top w:val="none" w:sz="0" w:space="0" w:color="auto"/>
                <w:left w:val="none" w:sz="0" w:space="0" w:color="auto"/>
                <w:bottom w:val="none" w:sz="0" w:space="0" w:color="auto"/>
                <w:right w:val="none" w:sz="0" w:space="0" w:color="auto"/>
              </w:divBdr>
            </w:div>
          </w:divsChild>
        </w:div>
        <w:div w:id="624310604">
          <w:marLeft w:val="0"/>
          <w:marRight w:val="0"/>
          <w:marTop w:val="0"/>
          <w:marBottom w:val="0"/>
          <w:divBdr>
            <w:top w:val="none" w:sz="0" w:space="0" w:color="auto"/>
            <w:left w:val="none" w:sz="0" w:space="0" w:color="auto"/>
            <w:bottom w:val="none" w:sz="0" w:space="0" w:color="auto"/>
            <w:right w:val="none" w:sz="0" w:space="0" w:color="auto"/>
          </w:divBdr>
          <w:divsChild>
            <w:div w:id="140852946">
              <w:marLeft w:val="0"/>
              <w:marRight w:val="0"/>
              <w:marTop w:val="0"/>
              <w:marBottom w:val="0"/>
              <w:divBdr>
                <w:top w:val="none" w:sz="0" w:space="0" w:color="auto"/>
                <w:left w:val="none" w:sz="0" w:space="0" w:color="auto"/>
                <w:bottom w:val="none" w:sz="0" w:space="0" w:color="auto"/>
                <w:right w:val="none" w:sz="0" w:space="0" w:color="auto"/>
              </w:divBdr>
            </w:div>
          </w:divsChild>
        </w:div>
        <w:div w:id="1497529039">
          <w:marLeft w:val="0"/>
          <w:marRight w:val="0"/>
          <w:marTop w:val="0"/>
          <w:marBottom w:val="0"/>
          <w:divBdr>
            <w:top w:val="none" w:sz="0" w:space="0" w:color="auto"/>
            <w:left w:val="none" w:sz="0" w:space="0" w:color="auto"/>
            <w:bottom w:val="none" w:sz="0" w:space="0" w:color="auto"/>
            <w:right w:val="none" w:sz="0" w:space="0" w:color="auto"/>
          </w:divBdr>
          <w:divsChild>
            <w:div w:id="763694990">
              <w:marLeft w:val="0"/>
              <w:marRight w:val="0"/>
              <w:marTop w:val="0"/>
              <w:marBottom w:val="0"/>
              <w:divBdr>
                <w:top w:val="none" w:sz="0" w:space="0" w:color="auto"/>
                <w:left w:val="none" w:sz="0" w:space="0" w:color="auto"/>
                <w:bottom w:val="none" w:sz="0" w:space="0" w:color="auto"/>
                <w:right w:val="none" w:sz="0" w:space="0" w:color="auto"/>
              </w:divBdr>
            </w:div>
          </w:divsChild>
        </w:div>
        <w:div w:id="93522393">
          <w:marLeft w:val="0"/>
          <w:marRight w:val="0"/>
          <w:marTop w:val="0"/>
          <w:marBottom w:val="0"/>
          <w:divBdr>
            <w:top w:val="none" w:sz="0" w:space="0" w:color="auto"/>
            <w:left w:val="none" w:sz="0" w:space="0" w:color="auto"/>
            <w:bottom w:val="none" w:sz="0" w:space="0" w:color="auto"/>
            <w:right w:val="none" w:sz="0" w:space="0" w:color="auto"/>
          </w:divBdr>
          <w:divsChild>
            <w:div w:id="329412953">
              <w:marLeft w:val="0"/>
              <w:marRight w:val="0"/>
              <w:marTop w:val="0"/>
              <w:marBottom w:val="0"/>
              <w:divBdr>
                <w:top w:val="none" w:sz="0" w:space="0" w:color="auto"/>
                <w:left w:val="none" w:sz="0" w:space="0" w:color="auto"/>
                <w:bottom w:val="none" w:sz="0" w:space="0" w:color="auto"/>
                <w:right w:val="none" w:sz="0" w:space="0" w:color="auto"/>
              </w:divBdr>
            </w:div>
          </w:divsChild>
        </w:div>
        <w:div w:id="1587106593">
          <w:marLeft w:val="0"/>
          <w:marRight w:val="0"/>
          <w:marTop w:val="0"/>
          <w:marBottom w:val="0"/>
          <w:divBdr>
            <w:top w:val="none" w:sz="0" w:space="0" w:color="auto"/>
            <w:left w:val="none" w:sz="0" w:space="0" w:color="auto"/>
            <w:bottom w:val="none" w:sz="0" w:space="0" w:color="auto"/>
            <w:right w:val="none" w:sz="0" w:space="0" w:color="auto"/>
          </w:divBdr>
          <w:divsChild>
            <w:div w:id="1642886074">
              <w:marLeft w:val="0"/>
              <w:marRight w:val="0"/>
              <w:marTop w:val="0"/>
              <w:marBottom w:val="0"/>
              <w:divBdr>
                <w:top w:val="none" w:sz="0" w:space="0" w:color="auto"/>
                <w:left w:val="none" w:sz="0" w:space="0" w:color="auto"/>
                <w:bottom w:val="none" w:sz="0" w:space="0" w:color="auto"/>
                <w:right w:val="none" w:sz="0" w:space="0" w:color="auto"/>
              </w:divBdr>
            </w:div>
          </w:divsChild>
        </w:div>
        <w:div w:id="1893538991">
          <w:marLeft w:val="0"/>
          <w:marRight w:val="0"/>
          <w:marTop w:val="0"/>
          <w:marBottom w:val="0"/>
          <w:divBdr>
            <w:top w:val="none" w:sz="0" w:space="0" w:color="auto"/>
            <w:left w:val="none" w:sz="0" w:space="0" w:color="auto"/>
            <w:bottom w:val="none" w:sz="0" w:space="0" w:color="auto"/>
            <w:right w:val="none" w:sz="0" w:space="0" w:color="auto"/>
          </w:divBdr>
          <w:divsChild>
            <w:div w:id="816805399">
              <w:marLeft w:val="0"/>
              <w:marRight w:val="0"/>
              <w:marTop w:val="0"/>
              <w:marBottom w:val="0"/>
              <w:divBdr>
                <w:top w:val="none" w:sz="0" w:space="0" w:color="auto"/>
                <w:left w:val="none" w:sz="0" w:space="0" w:color="auto"/>
                <w:bottom w:val="none" w:sz="0" w:space="0" w:color="auto"/>
                <w:right w:val="none" w:sz="0" w:space="0" w:color="auto"/>
              </w:divBdr>
            </w:div>
          </w:divsChild>
        </w:div>
        <w:div w:id="290475731">
          <w:marLeft w:val="0"/>
          <w:marRight w:val="0"/>
          <w:marTop w:val="0"/>
          <w:marBottom w:val="0"/>
          <w:divBdr>
            <w:top w:val="none" w:sz="0" w:space="0" w:color="auto"/>
            <w:left w:val="none" w:sz="0" w:space="0" w:color="auto"/>
            <w:bottom w:val="none" w:sz="0" w:space="0" w:color="auto"/>
            <w:right w:val="none" w:sz="0" w:space="0" w:color="auto"/>
          </w:divBdr>
          <w:divsChild>
            <w:div w:id="2133593709">
              <w:marLeft w:val="0"/>
              <w:marRight w:val="0"/>
              <w:marTop w:val="0"/>
              <w:marBottom w:val="0"/>
              <w:divBdr>
                <w:top w:val="none" w:sz="0" w:space="0" w:color="auto"/>
                <w:left w:val="none" w:sz="0" w:space="0" w:color="auto"/>
                <w:bottom w:val="none" w:sz="0" w:space="0" w:color="auto"/>
                <w:right w:val="none" w:sz="0" w:space="0" w:color="auto"/>
              </w:divBdr>
            </w:div>
            <w:div w:id="2031182945">
              <w:marLeft w:val="0"/>
              <w:marRight w:val="0"/>
              <w:marTop w:val="0"/>
              <w:marBottom w:val="0"/>
              <w:divBdr>
                <w:top w:val="none" w:sz="0" w:space="0" w:color="auto"/>
                <w:left w:val="none" w:sz="0" w:space="0" w:color="auto"/>
                <w:bottom w:val="none" w:sz="0" w:space="0" w:color="auto"/>
                <w:right w:val="none" w:sz="0" w:space="0" w:color="auto"/>
              </w:divBdr>
            </w:div>
          </w:divsChild>
        </w:div>
        <w:div w:id="1415978210">
          <w:marLeft w:val="0"/>
          <w:marRight w:val="0"/>
          <w:marTop w:val="0"/>
          <w:marBottom w:val="0"/>
          <w:divBdr>
            <w:top w:val="none" w:sz="0" w:space="0" w:color="auto"/>
            <w:left w:val="none" w:sz="0" w:space="0" w:color="auto"/>
            <w:bottom w:val="none" w:sz="0" w:space="0" w:color="auto"/>
            <w:right w:val="none" w:sz="0" w:space="0" w:color="auto"/>
          </w:divBdr>
          <w:divsChild>
            <w:div w:id="231240464">
              <w:marLeft w:val="0"/>
              <w:marRight w:val="0"/>
              <w:marTop w:val="0"/>
              <w:marBottom w:val="0"/>
              <w:divBdr>
                <w:top w:val="none" w:sz="0" w:space="0" w:color="auto"/>
                <w:left w:val="none" w:sz="0" w:space="0" w:color="auto"/>
                <w:bottom w:val="none" w:sz="0" w:space="0" w:color="auto"/>
                <w:right w:val="none" w:sz="0" w:space="0" w:color="auto"/>
              </w:divBdr>
            </w:div>
          </w:divsChild>
        </w:div>
        <w:div w:id="323976659">
          <w:marLeft w:val="0"/>
          <w:marRight w:val="0"/>
          <w:marTop w:val="0"/>
          <w:marBottom w:val="0"/>
          <w:divBdr>
            <w:top w:val="none" w:sz="0" w:space="0" w:color="auto"/>
            <w:left w:val="none" w:sz="0" w:space="0" w:color="auto"/>
            <w:bottom w:val="none" w:sz="0" w:space="0" w:color="auto"/>
            <w:right w:val="none" w:sz="0" w:space="0" w:color="auto"/>
          </w:divBdr>
          <w:divsChild>
            <w:div w:id="314190775">
              <w:marLeft w:val="0"/>
              <w:marRight w:val="0"/>
              <w:marTop w:val="0"/>
              <w:marBottom w:val="0"/>
              <w:divBdr>
                <w:top w:val="none" w:sz="0" w:space="0" w:color="auto"/>
                <w:left w:val="none" w:sz="0" w:space="0" w:color="auto"/>
                <w:bottom w:val="none" w:sz="0" w:space="0" w:color="auto"/>
                <w:right w:val="none" w:sz="0" w:space="0" w:color="auto"/>
              </w:divBdr>
            </w:div>
          </w:divsChild>
        </w:div>
        <w:div w:id="51587303">
          <w:marLeft w:val="0"/>
          <w:marRight w:val="0"/>
          <w:marTop w:val="0"/>
          <w:marBottom w:val="0"/>
          <w:divBdr>
            <w:top w:val="none" w:sz="0" w:space="0" w:color="auto"/>
            <w:left w:val="none" w:sz="0" w:space="0" w:color="auto"/>
            <w:bottom w:val="none" w:sz="0" w:space="0" w:color="auto"/>
            <w:right w:val="none" w:sz="0" w:space="0" w:color="auto"/>
          </w:divBdr>
          <w:divsChild>
            <w:div w:id="867177056">
              <w:marLeft w:val="0"/>
              <w:marRight w:val="0"/>
              <w:marTop w:val="0"/>
              <w:marBottom w:val="0"/>
              <w:divBdr>
                <w:top w:val="none" w:sz="0" w:space="0" w:color="auto"/>
                <w:left w:val="none" w:sz="0" w:space="0" w:color="auto"/>
                <w:bottom w:val="none" w:sz="0" w:space="0" w:color="auto"/>
                <w:right w:val="none" w:sz="0" w:space="0" w:color="auto"/>
              </w:divBdr>
            </w:div>
          </w:divsChild>
        </w:div>
        <w:div w:id="2062899519">
          <w:marLeft w:val="0"/>
          <w:marRight w:val="0"/>
          <w:marTop w:val="0"/>
          <w:marBottom w:val="0"/>
          <w:divBdr>
            <w:top w:val="none" w:sz="0" w:space="0" w:color="auto"/>
            <w:left w:val="none" w:sz="0" w:space="0" w:color="auto"/>
            <w:bottom w:val="none" w:sz="0" w:space="0" w:color="auto"/>
            <w:right w:val="none" w:sz="0" w:space="0" w:color="auto"/>
          </w:divBdr>
          <w:divsChild>
            <w:div w:id="1139231349">
              <w:marLeft w:val="0"/>
              <w:marRight w:val="0"/>
              <w:marTop w:val="0"/>
              <w:marBottom w:val="0"/>
              <w:divBdr>
                <w:top w:val="none" w:sz="0" w:space="0" w:color="auto"/>
                <w:left w:val="none" w:sz="0" w:space="0" w:color="auto"/>
                <w:bottom w:val="none" w:sz="0" w:space="0" w:color="auto"/>
                <w:right w:val="none" w:sz="0" w:space="0" w:color="auto"/>
              </w:divBdr>
            </w:div>
          </w:divsChild>
        </w:div>
        <w:div w:id="812597782">
          <w:marLeft w:val="0"/>
          <w:marRight w:val="0"/>
          <w:marTop w:val="0"/>
          <w:marBottom w:val="0"/>
          <w:divBdr>
            <w:top w:val="none" w:sz="0" w:space="0" w:color="auto"/>
            <w:left w:val="none" w:sz="0" w:space="0" w:color="auto"/>
            <w:bottom w:val="none" w:sz="0" w:space="0" w:color="auto"/>
            <w:right w:val="none" w:sz="0" w:space="0" w:color="auto"/>
          </w:divBdr>
          <w:divsChild>
            <w:div w:id="2009207313">
              <w:marLeft w:val="0"/>
              <w:marRight w:val="0"/>
              <w:marTop w:val="0"/>
              <w:marBottom w:val="0"/>
              <w:divBdr>
                <w:top w:val="none" w:sz="0" w:space="0" w:color="auto"/>
                <w:left w:val="none" w:sz="0" w:space="0" w:color="auto"/>
                <w:bottom w:val="none" w:sz="0" w:space="0" w:color="auto"/>
                <w:right w:val="none" w:sz="0" w:space="0" w:color="auto"/>
              </w:divBdr>
            </w:div>
          </w:divsChild>
        </w:div>
        <w:div w:id="470680315">
          <w:marLeft w:val="0"/>
          <w:marRight w:val="0"/>
          <w:marTop w:val="0"/>
          <w:marBottom w:val="0"/>
          <w:divBdr>
            <w:top w:val="none" w:sz="0" w:space="0" w:color="auto"/>
            <w:left w:val="none" w:sz="0" w:space="0" w:color="auto"/>
            <w:bottom w:val="none" w:sz="0" w:space="0" w:color="auto"/>
            <w:right w:val="none" w:sz="0" w:space="0" w:color="auto"/>
          </w:divBdr>
          <w:divsChild>
            <w:div w:id="1665469451">
              <w:marLeft w:val="0"/>
              <w:marRight w:val="0"/>
              <w:marTop w:val="0"/>
              <w:marBottom w:val="0"/>
              <w:divBdr>
                <w:top w:val="none" w:sz="0" w:space="0" w:color="auto"/>
                <w:left w:val="none" w:sz="0" w:space="0" w:color="auto"/>
                <w:bottom w:val="none" w:sz="0" w:space="0" w:color="auto"/>
                <w:right w:val="none" w:sz="0" w:space="0" w:color="auto"/>
              </w:divBdr>
            </w:div>
          </w:divsChild>
        </w:div>
        <w:div w:id="337267967">
          <w:marLeft w:val="0"/>
          <w:marRight w:val="0"/>
          <w:marTop w:val="0"/>
          <w:marBottom w:val="0"/>
          <w:divBdr>
            <w:top w:val="none" w:sz="0" w:space="0" w:color="auto"/>
            <w:left w:val="none" w:sz="0" w:space="0" w:color="auto"/>
            <w:bottom w:val="none" w:sz="0" w:space="0" w:color="auto"/>
            <w:right w:val="none" w:sz="0" w:space="0" w:color="auto"/>
          </w:divBdr>
          <w:divsChild>
            <w:div w:id="1883050914">
              <w:marLeft w:val="0"/>
              <w:marRight w:val="0"/>
              <w:marTop w:val="0"/>
              <w:marBottom w:val="0"/>
              <w:divBdr>
                <w:top w:val="none" w:sz="0" w:space="0" w:color="auto"/>
                <w:left w:val="none" w:sz="0" w:space="0" w:color="auto"/>
                <w:bottom w:val="none" w:sz="0" w:space="0" w:color="auto"/>
                <w:right w:val="none" w:sz="0" w:space="0" w:color="auto"/>
              </w:divBdr>
            </w:div>
            <w:div w:id="713310807">
              <w:marLeft w:val="0"/>
              <w:marRight w:val="0"/>
              <w:marTop w:val="0"/>
              <w:marBottom w:val="0"/>
              <w:divBdr>
                <w:top w:val="none" w:sz="0" w:space="0" w:color="auto"/>
                <w:left w:val="none" w:sz="0" w:space="0" w:color="auto"/>
                <w:bottom w:val="none" w:sz="0" w:space="0" w:color="auto"/>
                <w:right w:val="none" w:sz="0" w:space="0" w:color="auto"/>
              </w:divBdr>
            </w:div>
            <w:div w:id="714161462">
              <w:marLeft w:val="0"/>
              <w:marRight w:val="0"/>
              <w:marTop w:val="0"/>
              <w:marBottom w:val="0"/>
              <w:divBdr>
                <w:top w:val="none" w:sz="0" w:space="0" w:color="auto"/>
                <w:left w:val="none" w:sz="0" w:space="0" w:color="auto"/>
                <w:bottom w:val="none" w:sz="0" w:space="0" w:color="auto"/>
                <w:right w:val="none" w:sz="0" w:space="0" w:color="auto"/>
              </w:divBdr>
            </w:div>
            <w:div w:id="1291210213">
              <w:marLeft w:val="0"/>
              <w:marRight w:val="0"/>
              <w:marTop w:val="0"/>
              <w:marBottom w:val="0"/>
              <w:divBdr>
                <w:top w:val="none" w:sz="0" w:space="0" w:color="auto"/>
                <w:left w:val="none" w:sz="0" w:space="0" w:color="auto"/>
                <w:bottom w:val="none" w:sz="0" w:space="0" w:color="auto"/>
                <w:right w:val="none" w:sz="0" w:space="0" w:color="auto"/>
              </w:divBdr>
            </w:div>
            <w:div w:id="1955477179">
              <w:marLeft w:val="0"/>
              <w:marRight w:val="0"/>
              <w:marTop w:val="0"/>
              <w:marBottom w:val="0"/>
              <w:divBdr>
                <w:top w:val="none" w:sz="0" w:space="0" w:color="auto"/>
                <w:left w:val="none" w:sz="0" w:space="0" w:color="auto"/>
                <w:bottom w:val="none" w:sz="0" w:space="0" w:color="auto"/>
                <w:right w:val="none" w:sz="0" w:space="0" w:color="auto"/>
              </w:divBdr>
            </w:div>
            <w:div w:id="1248075909">
              <w:marLeft w:val="0"/>
              <w:marRight w:val="0"/>
              <w:marTop w:val="0"/>
              <w:marBottom w:val="0"/>
              <w:divBdr>
                <w:top w:val="none" w:sz="0" w:space="0" w:color="auto"/>
                <w:left w:val="none" w:sz="0" w:space="0" w:color="auto"/>
                <w:bottom w:val="none" w:sz="0" w:space="0" w:color="auto"/>
                <w:right w:val="none" w:sz="0" w:space="0" w:color="auto"/>
              </w:divBdr>
            </w:div>
          </w:divsChild>
        </w:div>
        <w:div w:id="190384846">
          <w:marLeft w:val="0"/>
          <w:marRight w:val="0"/>
          <w:marTop w:val="0"/>
          <w:marBottom w:val="0"/>
          <w:divBdr>
            <w:top w:val="none" w:sz="0" w:space="0" w:color="auto"/>
            <w:left w:val="none" w:sz="0" w:space="0" w:color="auto"/>
            <w:bottom w:val="none" w:sz="0" w:space="0" w:color="auto"/>
            <w:right w:val="none" w:sz="0" w:space="0" w:color="auto"/>
          </w:divBdr>
          <w:divsChild>
            <w:div w:id="1710835077">
              <w:marLeft w:val="0"/>
              <w:marRight w:val="0"/>
              <w:marTop w:val="0"/>
              <w:marBottom w:val="0"/>
              <w:divBdr>
                <w:top w:val="none" w:sz="0" w:space="0" w:color="auto"/>
                <w:left w:val="none" w:sz="0" w:space="0" w:color="auto"/>
                <w:bottom w:val="none" w:sz="0" w:space="0" w:color="auto"/>
                <w:right w:val="none" w:sz="0" w:space="0" w:color="auto"/>
              </w:divBdr>
            </w:div>
          </w:divsChild>
        </w:div>
        <w:div w:id="791246260">
          <w:marLeft w:val="0"/>
          <w:marRight w:val="0"/>
          <w:marTop w:val="0"/>
          <w:marBottom w:val="0"/>
          <w:divBdr>
            <w:top w:val="none" w:sz="0" w:space="0" w:color="auto"/>
            <w:left w:val="none" w:sz="0" w:space="0" w:color="auto"/>
            <w:bottom w:val="none" w:sz="0" w:space="0" w:color="auto"/>
            <w:right w:val="none" w:sz="0" w:space="0" w:color="auto"/>
          </w:divBdr>
          <w:divsChild>
            <w:div w:id="227233520">
              <w:marLeft w:val="0"/>
              <w:marRight w:val="0"/>
              <w:marTop w:val="0"/>
              <w:marBottom w:val="0"/>
              <w:divBdr>
                <w:top w:val="none" w:sz="0" w:space="0" w:color="auto"/>
                <w:left w:val="none" w:sz="0" w:space="0" w:color="auto"/>
                <w:bottom w:val="none" w:sz="0" w:space="0" w:color="auto"/>
                <w:right w:val="none" w:sz="0" w:space="0" w:color="auto"/>
              </w:divBdr>
            </w:div>
            <w:div w:id="1903517737">
              <w:marLeft w:val="0"/>
              <w:marRight w:val="0"/>
              <w:marTop w:val="0"/>
              <w:marBottom w:val="0"/>
              <w:divBdr>
                <w:top w:val="none" w:sz="0" w:space="0" w:color="auto"/>
                <w:left w:val="none" w:sz="0" w:space="0" w:color="auto"/>
                <w:bottom w:val="none" w:sz="0" w:space="0" w:color="auto"/>
                <w:right w:val="none" w:sz="0" w:space="0" w:color="auto"/>
              </w:divBdr>
            </w:div>
            <w:div w:id="775371468">
              <w:marLeft w:val="0"/>
              <w:marRight w:val="0"/>
              <w:marTop w:val="0"/>
              <w:marBottom w:val="0"/>
              <w:divBdr>
                <w:top w:val="none" w:sz="0" w:space="0" w:color="auto"/>
                <w:left w:val="none" w:sz="0" w:space="0" w:color="auto"/>
                <w:bottom w:val="none" w:sz="0" w:space="0" w:color="auto"/>
                <w:right w:val="none" w:sz="0" w:space="0" w:color="auto"/>
              </w:divBdr>
            </w:div>
          </w:divsChild>
        </w:div>
        <w:div w:id="177433849">
          <w:marLeft w:val="0"/>
          <w:marRight w:val="0"/>
          <w:marTop w:val="0"/>
          <w:marBottom w:val="0"/>
          <w:divBdr>
            <w:top w:val="none" w:sz="0" w:space="0" w:color="auto"/>
            <w:left w:val="none" w:sz="0" w:space="0" w:color="auto"/>
            <w:bottom w:val="none" w:sz="0" w:space="0" w:color="auto"/>
            <w:right w:val="none" w:sz="0" w:space="0" w:color="auto"/>
          </w:divBdr>
          <w:divsChild>
            <w:div w:id="665943219">
              <w:marLeft w:val="0"/>
              <w:marRight w:val="0"/>
              <w:marTop w:val="0"/>
              <w:marBottom w:val="0"/>
              <w:divBdr>
                <w:top w:val="none" w:sz="0" w:space="0" w:color="auto"/>
                <w:left w:val="none" w:sz="0" w:space="0" w:color="auto"/>
                <w:bottom w:val="none" w:sz="0" w:space="0" w:color="auto"/>
                <w:right w:val="none" w:sz="0" w:space="0" w:color="auto"/>
              </w:divBdr>
            </w:div>
            <w:div w:id="2104572113">
              <w:marLeft w:val="0"/>
              <w:marRight w:val="0"/>
              <w:marTop w:val="0"/>
              <w:marBottom w:val="0"/>
              <w:divBdr>
                <w:top w:val="none" w:sz="0" w:space="0" w:color="auto"/>
                <w:left w:val="none" w:sz="0" w:space="0" w:color="auto"/>
                <w:bottom w:val="none" w:sz="0" w:space="0" w:color="auto"/>
                <w:right w:val="none" w:sz="0" w:space="0" w:color="auto"/>
              </w:divBdr>
            </w:div>
            <w:div w:id="1170026059">
              <w:marLeft w:val="0"/>
              <w:marRight w:val="0"/>
              <w:marTop w:val="0"/>
              <w:marBottom w:val="0"/>
              <w:divBdr>
                <w:top w:val="none" w:sz="0" w:space="0" w:color="auto"/>
                <w:left w:val="none" w:sz="0" w:space="0" w:color="auto"/>
                <w:bottom w:val="none" w:sz="0" w:space="0" w:color="auto"/>
                <w:right w:val="none" w:sz="0" w:space="0" w:color="auto"/>
              </w:divBdr>
            </w:div>
          </w:divsChild>
        </w:div>
        <w:div w:id="904411996">
          <w:marLeft w:val="0"/>
          <w:marRight w:val="0"/>
          <w:marTop w:val="0"/>
          <w:marBottom w:val="0"/>
          <w:divBdr>
            <w:top w:val="none" w:sz="0" w:space="0" w:color="auto"/>
            <w:left w:val="none" w:sz="0" w:space="0" w:color="auto"/>
            <w:bottom w:val="none" w:sz="0" w:space="0" w:color="auto"/>
            <w:right w:val="none" w:sz="0" w:space="0" w:color="auto"/>
          </w:divBdr>
          <w:divsChild>
            <w:div w:id="928848379">
              <w:marLeft w:val="0"/>
              <w:marRight w:val="0"/>
              <w:marTop w:val="0"/>
              <w:marBottom w:val="0"/>
              <w:divBdr>
                <w:top w:val="none" w:sz="0" w:space="0" w:color="auto"/>
                <w:left w:val="none" w:sz="0" w:space="0" w:color="auto"/>
                <w:bottom w:val="none" w:sz="0" w:space="0" w:color="auto"/>
                <w:right w:val="none" w:sz="0" w:space="0" w:color="auto"/>
              </w:divBdr>
            </w:div>
          </w:divsChild>
        </w:div>
        <w:div w:id="299000176">
          <w:marLeft w:val="0"/>
          <w:marRight w:val="0"/>
          <w:marTop w:val="0"/>
          <w:marBottom w:val="0"/>
          <w:divBdr>
            <w:top w:val="none" w:sz="0" w:space="0" w:color="auto"/>
            <w:left w:val="none" w:sz="0" w:space="0" w:color="auto"/>
            <w:bottom w:val="none" w:sz="0" w:space="0" w:color="auto"/>
            <w:right w:val="none" w:sz="0" w:space="0" w:color="auto"/>
          </w:divBdr>
          <w:divsChild>
            <w:div w:id="1185436651">
              <w:marLeft w:val="0"/>
              <w:marRight w:val="0"/>
              <w:marTop w:val="0"/>
              <w:marBottom w:val="0"/>
              <w:divBdr>
                <w:top w:val="none" w:sz="0" w:space="0" w:color="auto"/>
                <w:left w:val="none" w:sz="0" w:space="0" w:color="auto"/>
                <w:bottom w:val="none" w:sz="0" w:space="0" w:color="auto"/>
                <w:right w:val="none" w:sz="0" w:space="0" w:color="auto"/>
              </w:divBdr>
            </w:div>
          </w:divsChild>
        </w:div>
        <w:div w:id="2104179480">
          <w:marLeft w:val="0"/>
          <w:marRight w:val="0"/>
          <w:marTop w:val="0"/>
          <w:marBottom w:val="0"/>
          <w:divBdr>
            <w:top w:val="none" w:sz="0" w:space="0" w:color="auto"/>
            <w:left w:val="none" w:sz="0" w:space="0" w:color="auto"/>
            <w:bottom w:val="none" w:sz="0" w:space="0" w:color="auto"/>
            <w:right w:val="none" w:sz="0" w:space="0" w:color="auto"/>
          </w:divBdr>
          <w:divsChild>
            <w:div w:id="988098860">
              <w:marLeft w:val="0"/>
              <w:marRight w:val="0"/>
              <w:marTop w:val="0"/>
              <w:marBottom w:val="0"/>
              <w:divBdr>
                <w:top w:val="none" w:sz="0" w:space="0" w:color="auto"/>
                <w:left w:val="none" w:sz="0" w:space="0" w:color="auto"/>
                <w:bottom w:val="none" w:sz="0" w:space="0" w:color="auto"/>
                <w:right w:val="none" w:sz="0" w:space="0" w:color="auto"/>
              </w:divBdr>
            </w:div>
          </w:divsChild>
        </w:div>
        <w:div w:id="1027372242">
          <w:marLeft w:val="0"/>
          <w:marRight w:val="0"/>
          <w:marTop w:val="0"/>
          <w:marBottom w:val="0"/>
          <w:divBdr>
            <w:top w:val="none" w:sz="0" w:space="0" w:color="auto"/>
            <w:left w:val="none" w:sz="0" w:space="0" w:color="auto"/>
            <w:bottom w:val="none" w:sz="0" w:space="0" w:color="auto"/>
            <w:right w:val="none" w:sz="0" w:space="0" w:color="auto"/>
          </w:divBdr>
          <w:divsChild>
            <w:div w:id="311374529">
              <w:marLeft w:val="0"/>
              <w:marRight w:val="0"/>
              <w:marTop w:val="0"/>
              <w:marBottom w:val="0"/>
              <w:divBdr>
                <w:top w:val="none" w:sz="0" w:space="0" w:color="auto"/>
                <w:left w:val="none" w:sz="0" w:space="0" w:color="auto"/>
                <w:bottom w:val="none" w:sz="0" w:space="0" w:color="auto"/>
                <w:right w:val="none" w:sz="0" w:space="0" w:color="auto"/>
              </w:divBdr>
            </w:div>
          </w:divsChild>
        </w:div>
        <w:div w:id="1748845476">
          <w:marLeft w:val="0"/>
          <w:marRight w:val="0"/>
          <w:marTop w:val="0"/>
          <w:marBottom w:val="0"/>
          <w:divBdr>
            <w:top w:val="none" w:sz="0" w:space="0" w:color="auto"/>
            <w:left w:val="none" w:sz="0" w:space="0" w:color="auto"/>
            <w:bottom w:val="none" w:sz="0" w:space="0" w:color="auto"/>
            <w:right w:val="none" w:sz="0" w:space="0" w:color="auto"/>
          </w:divBdr>
          <w:divsChild>
            <w:div w:id="924607598">
              <w:marLeft w:val="0"/>
              <w:marRight w:val="0"/>
              <w:marTop w:val="0"/>
              <w:marBottom w:val="0"/>
              <w:divBdr>
                <w:top w:val="none" w:sz="0" w:space="0" w:color="auto"/>
                <w:left w:val="none" w:sz="0" w:space="0" w:color="auto"/>
                <w:bottom w:val="none" w:sz="0" w:space="0" w:color="auto"/>
                <w:right w:val="none" w:sz="0" w:space="0" w:color="auto"/>
              </w:divBdr>
            </w:div>
          </w:divsChild>
        </w:div>
        <w:div w:id="618610354">
          <w:marLeft w:val="0"/>
          <w:marRight w:val="0"/>
          <w:marTop w:val="0"/>
          <w:marBottom w:val="0"/>
          <w:divBdr>
            <w:top w:val="none" w:sz="0" w:space="0" w:color="auto"/>
            <w:left w:val="none" w:sz="0" w:space="0" w:color="auto"/>
            <w:bottom w:val="none" w:sz="0" w:space="0" w:color="auto"/>
            <w:right w:val="none" w:sz="0" w:space="0" w:color="auto"/>
          </w:divBdr>
          <w:divsChild>
            <w:div w:id="239684310">
              <w:marLeft w:val="0"/>
              <w:marRight w:val="0"/>
              <w:marTop w:val="0"/>
              <w:marBottom w:val="0"/>
              <w:divBdr>
                <w:top w:val="none" w:sz="0" w:space="0" w:color="auto"/>
                <w:left w:val="none" w:sz="0" w:space="0" w:color="auto"/>
                <w:bottom w:val="none" w:sz="0" w:space="0" w:color="auto"/>
                <w:right w:val="none" w:sz="0" w:space="0" w:color="auto"/>
              </w:divBdr>
            </w:div>
          </w:divsChild>
        </w:div>
        <w:div w:id="141047963">
          <w:marLeft w:val="0"/>
          <w:marRight w:val="0"/>
          <w:marTop w:val="0"/>
          <w:marBottom w:val="0"/>
          <w:divBdr>
            <w:top w:val="none" w:sz="0" w:space="0" w:color="auto"/>
            <w:left w:val="none" w:sz="0" w:space="0" w:color="auto"/>
            <w:bottom w:val="none" w:sz="0" w:space="0" w:color="auto"/>
            <w:right w:val="none" w:sz="0" w:space="0" w:color="auto"/>
          </w:divBdr>
          <w:divsChild>
            <w:div w:id="131297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5308">
      <w:bodyDiv w:val="1"/>
      <w:marLeft w:val="0"/>
      <w:marRight w:val="0"/>
      <w:marTop w:val="0"/>
      <w:marBottom w:val="0"/>
      <w:divBdr>
        <w:top w:val="none" w:sz="0" w:space="0" w:color="auto"/>
        <w:left w:val="none" w:sz="0" w:space="0" w:color="auto"/>
        <w:bottom w:val="none" w:sz="0" w:space="0" w:color="auto"/>
        <w:right w:val="none" w:sz="0" w:space="0" w:color="auto"/>
      </w:divBdr>
      <w:divsChild>
        <w:div w:id="1865484768">
          <w:marLeft w:val="0"/>
          <w:marRight w:val="0"/>
          <w:marTop w:val="60"/>
          <w:marBottom w:val="0"/>
          <w:divBdr>
            <w:top w:val="none" w:sz="0" w:space="0" w:color="auto"/>
            <w:left w:val="none" w:sz="0" w:space="0" w:color="auto"/>
            <w:bottom w:val="none" w:sz="0" w:space="0" w:color="auto"/>
            <w:right w:val="none" w:sz="0" w:space="0" w:color="auto"/>
          </w:divBdr>
          <w:divsChild>
            <w:div w:id="1768652123">
              <w:marLeft w:val="0"/>
              <w:marRight w:val="0"/>
              <w:marTop w:val="0"/>
              <w:marBottom w:val="0"/>
              <w:divBdr>
                <w:top w:val="none" w:sz="0" w:space="0" w:color="auto"/>
                <w:left w:val="none" w:sz="0" w:space="0" w:color="auto"/>
                <w:bottom w:val="none" w:sz="0" w:space="0" w:color="auto"/>
                <w:right w:val="none" w:sz="0" w:space="0" w:color="auto"/>
              </w:divBdr>
            </w:div>
            <w:div w:id="795370406">
              <w:marLeft w:val="0"/>
              <w:marRight w:val="0"/>
              <w:marTop w:val="150"/>
              <w:marBottom w:val="0"/>
              <w:divBdr>
                <w:top w:val="none" w:sz="0" w:space="0" w:color="auto"/>
                <w:left w:val="none" w:sz="0" w:space="0" w:color="auto"/>
                <w:bottom w:val="none" w:sz="0" w:space="0" w:color="auto"/>
                <w:right w:val="none" w:sz="0" w:space="0" w:color="auto"/>
              </w:divBdr>
            </w:div>
          </w:divsChild>
        </w:div>
        <w:div w:id="1834107754">
          <w:marLeft w:val="0"/>
          <w:marRight w:val="0"/>
          <w:marTop w:val="60"/>
          <w:marBottom w:val="0"/>
          <w:divBdr>
            <w:top w:val="none" w:sz="0" w:space="0" w:color="auto"/>
            <w:left w:val="none" w:sz="0" w:space="0" w:color="auto"/>
            <w:bottom w:val="none" w:sz="0" w:space="0" w:color="auto"/>
            <w:right w:val="none" w:sz="0" w:space="0" w:color="auto"/>
          </w:divBdr>
          <w:divsChild>
            <w:div w:id="1570650278">
              <w:marLeft w:val="0"/>
              <w:marRight w:val="0"/>
              <w:marTop w:val="0"/>
              <w:marBottom w:val="0"/>
              <w:divBdr>
                <w:top w:val="none" w:sz="0" w:space="0" w:color="auto"/>
                <w:left w:val="none" w:sz="0" w:space="0" w:color="auto"/>
                <w:bottom w:val="none" w:sz="0" w:space="0" w:color="auto"/>
                <w:right w:val="none" w:sz="0" w:space="0" w:color="auto"/>
              </w:divBdr>
            </w:div>
            <w:div w:id="1315724681">
              <w:marLeft w:val="0"/>
              <w:marRight w:val="0"/>
              <w:marTop w:val="150"/>
              <w:marBottom w:val="0"/>
              <w:divBdr>
                <w:top w:val="none" w:sz="0" w:space="0" w:color="auto"/>
                <w:left w:val="none" w:sz="0" w:space="0" w:color="auto"/>
                <w:bottom w:val="none" w:sz="0" w:space="0" w:color="auto"/>
                <w:right w:val="none" w:sz="0" w:space="0" w:color="auto"/>
              </w:divBdr>
            </w:div>
          </w:divsChild>
        </w:div>
        <w:div w:id="1225872541">
          <w:marLeft w:val="0"/>
          <w:marRight w:val="0"/>
          <w:marTop w:val="150"/>
          <w:marBottom w:val="0"/>
          <w:divBdr>
            <w:top w:val="none" w:sz="0" w:space="0" w:color="auto"/>
            <w:left w:val="none" w:sz="0" w:space="0" w:color="auto"/>
            <w:bottom w:val="none" w:sz="0" w:space="0" w:color="auto"/>
            <w:right w:val="none" w:sz="0" w:space="0" w:color="auto"/>
          </w:divBdr>
        </w:div>
        <w:div w:id="751001128">
          <w:marLeft w:val="0"/>
          <w:marRight w:val="0"/>
          <w:marTop w:val="150"/>
          <w:marBottom w:val="0"/>
          <w:divBdr>
            <w:top w:val="none" w:sz="0" w:space="0" w:color="auto"/>
            <w:left w:val="none" w:sz="0" w:space="0" w:color="auto"/>
            <w:bottom w:val="none" w:sz="0" w:space="0" w:color="auto"/>
            <w:right w:val="none" w:sz="0" w:space="0" w:color="auto"/>
          </w:divBdr>
        </w:div>
      </w:divsChild>
    </w:div>
    <w:div w:id="1690139042">
      <w:bodyDiv w:val="1"/>
      <w:marLeft w:val="0"/>
      <w:marRight w:val="0"/>
      <w:marTop w:val="0"/>
      <w:marBottom w:val="0"/>
      <w:divBdr>
        <w:top w:val="none" w:sz="0" w:space="0" w:color="auto"/>
        <w:left w:val="none" w:sz="0" w:space="0" w:color="auto"/>
        <w:bottom w:val="none" w:sz="0" w:space="0" w:color="auto"/>
        <w:right w:val="none" w:sz="0" w:space="0" w:color="auto"/>
      </w:divBdr>
      <w:divsChild>
        <w:div w:id="670374253">
          <w:marLeft w:val="0"/>
          <w:marRight w:val="0"/>
          <w:marTop w:val="300"/>
          <w:marBottom w:val="0"/>
          <w:divBdr>
            <w:top w:val="none" w:sz="0" w:space="0" w:color="auto"/>
            <w:left w:val="none" w:sz="0" w:space="0" w:color="auto"/>
            <w:bottom w:val="none" w:sz="0" w:space="0" w:color="auto"/>
            <w:right w:val="none" w:sz="0" w:space="0" w:color="auto"/>
          </w:divBdr>
        </w:div>
        <w:div w:id="146213434">
          <w:marLeft w:val="0"/>
          <w:marRight w:val="0"/>
          <w:marTop w:val="300"/>
          <w:marBottom w:val="0"/>
          <w:divBdr>
            <w:top w:val="none" w:sz="0" w:space="0" w:color="auto"/>
            <w:left w:val="none" w:sz="0" w:space="0" w:color="auto"/>
            <w:bottom w:val="none" w:sz="0" w:space="0" w:color="auto"/>
            <w:right w:val="none" w:sz="0" w:space="0" w:color="auto"/>
          </w:divBdr>
        </w:div>
      </w:divsChild>
    </w:div>
    <w:div w:id="1793397227">
      <w:bodyDiv w:val="1"/>
      <w:marLeft w:val="0"/>
      <w:marRight w:val="0"/>
      <w:marTop w:val="0"/>
      <w:marBottom w:val="0"/>
      <w:divBdr>
        <w:top w:val="none" w:sz="0" w:space="0" w:color="auto"/>
        <w:left w:val="none" w:sz="0" w:space="0" w:color="auto"/>
        <w:bottom w:val="none" w:sz="0" w:space="0" w:color="auto"/>
        <w:right w:val="none" w:sz="0" w:space="0" w:color="auto"/>
      </w:divBdr>
      <w:divsChild>
        <w:div w:id="866865971">
          <w:marLeft w:val="750"/>
          <w:marRight w:val="0"/>
          <w:marTop w:val="0"/>
          <w:marBottom w:val="0"/>
          <w:divBdr>
            <w:top w:val="none" w:sz="0" w:space="0" w:color="auto"/>
            <w:left w:val="none" w:sz="0" w:space="0" w:color="auto"/>
            <w:bottom w:val="none" w:sz="0" w:space="0" w:color="auto"/>
            <w:right w:val="none" w:sz="0" w:space="0" w:color="auto"/>
          </w:divBdr>
          <w:divsChild>
            <w:div w:id="1408189499">
              <w:marLeft w:val="0"/>
              <w:marRight w:val="0"/>
              <w:marTop w:val="0"/>
              <w:marBottom w:val="0"/>
              <w:divBdr>
                <w:top w:val="none" w:sz="0" w:space="0" w:color="auto"/>
                <w:left w:val="none" w:sz="0" w:space="0" w:color="auto"/>
                <w:bottom w:val="none" w:sz="0" w:space="0" w:color="auto"/>
                <w:right w:val="none" w:sz="0" w:space="0" w:color="auto"/>
              </w:divBdr>
              <w:divsChild>
                <w:div w:id="1653866815">
                  <w:marLeft w:val="0"/>
                  <w:marRight w:val="0"/>
                  <w:marTop w:val="300"/>
                  <w:marBottom w:val="0"/>
                  <w:divBdr>
                    <w:top w:val="none" w:sz="0" w:space="0" w:color="auto"/>
                    <w:left w:val="none" w:sz="0" w:space="0" w:color="auto"/>
                    <w:bottom w:val="none" w:sz="0" w:space="0" w:color="auto"/>
                    <w:right w:val="none" w:sz="0" w:space="0" w:color="auto"/>
                  </w:divBdr>
                </w:div>
                <w:div w:id="1841192799">
                  <w:marLeft w:val="0"/>
                  <w:marRight w:val="0"/>
                  <w:marTop w:val="300"/>
                  <w:marBottom w:val="0"/>
                  <w:divBdr>
                    <w:top w:val="none" w:sz="0" w:space="0" w:color="auto"/>
                    <w:left w:val="none" w:sz="0" w:space="0" w:color="auto"/>
                    <w:bottom w:val="none" w:sz="0" w:space="0" w:color="auto"/>
                    <w:right w:val="none" w:sz="0" w:space="0" w:color="auto"/>
                  </w:divBdr>
                  <w:divsChild>
                    <w:div w:id="1293899145">
                      <w:marLeft w:val="0"/>
                      <w:marRight w:val="0"/>
                      <w:marTop w:val="0"/>
                      <w:marBottom w:val="0"/>
                      <w:divBdr>
                        <w:top w:val="none" w:sz="0" w:space="0" w:color="auto"/>
                        <w:left w:val="none" w:sz="0" w:space="0" w:color="auto"/>
                        <w:bottom w:val="none" w:sz="0" w:space="0" w:color="auto"/>
                        <w:right w:val="none" w:sz="0" w:space="0" w:color="auto"/>
                      </w:divBdr>
                    </w:div>
                    <w:div w:id="486089819">
                      <w:marLeft w:val="0"/>
                      <w:marRight w:val="0"/>
                      <w:marTop w:val="0"/>
                      <w:marBottom w:val="0"/>
                      <w:divBdr>
                        <w:top w:val="none" w:sz="0" w:space="0" w:color="auto"/>
                        <w:left w:val="none" w:sz="0" w:space="0" w:color="auto"/>
                        <w:bottom w:val="none" w:sz="0" w:space="0" w:color="auto"/>
                        <w:right w:val="none" w:sz="0" w:space="0" w:color="auto"/>
                      </w:divBdr>
                    </w:div>
                    <w:div w:id="1040323311">
                      <w:marLeft w:val="0"/>
                      <w:marRight w:val="0"/>
                      <w:marTop w:val="0"/>
                      <w:marBottom w:val="0"/>
                      <w:divBdr>
                        <w:top w:val="none" w:sz="0" w:space="0" w:color="auto"/>
                        <w:left w:val="none" w:sz="0" w:space="0" w:color="auto"/>
                        <w:bottom w:val="none" w:sz="0" w:space="0" w:color="auto"/>
                        <w:right w:val="none" w:sz="0" w:space="0" w:color="auto"/>
                      </w:divBdr>
                    </w:div>
                  </w:divsChild>
                </w:div>
                <w:div w:id="145443512">
                  <w:marLeft w:val="0"/>
                  <w:marRight w:val="0"/>
                  <w:marTop w:val="300"/>
                  <w:marBottom w:val="0"/>
                  <w:divBdr>
                    <w:top w:val="none" w:sz="0" w:space="0" w:color="auto"/>
                    <w:left w:val="none" w:sz="0" w:space="0" w:color="auto"/>
                    <w:bottom w:val="none" w:sz="0" w:space="0" w:color="auto"/>
                    <w:right w:val="none" w:sz="0" w:space="0" w:color="auto"/>
                  </w:divBdr>
                  <w:divsChild>
                    <w:div w:id="1839272324">
                      <w:marLeft w:val="0"/>
                      <w:marRight w:val="0"/>
                      <w:marTop w:val="300"/>
                      <w:marBottom w:val="0"/>
                      <w:divBdr>
                        <w:top w:val="none" w:sz="0" w:space="0" w:color="auto"/>
                        <w:left w:val="none" w:sz="0" w:space="0" w:color="auto"/>
                        <w:bottom w:val="none" w:sz="0" w:space="0" w:color="auto"/>
                        <w:right w:val="none" w:sz="0" w:space="0" w:color="auto"/>
                      </w:divBdr>
                    </w:div>
                    <w:div w:id="1863739933">
                      <w:marLeft w:val="0"/>
                      <w:marRight w:val="0"/>
                      <w:marTop w:val="0"/>
                      <w:marBottom w:val="0"/>
                      <w:divBdr>
                        <w:top w:val="none" w:sz="0" w:space="0" w:color="auto"/>
                        <w:left w:val="none" w:sz="0" w:space="0" w:color="auto"/>
                        <w:bottom w:val="none" w:sz="0" w:space="0" w:color="auto"/>
                        <w:right w:val="none" w:sz="0" w:space="0" w:color="auto"/>
                      </w:divBdr>
                      <w:divsChild>
                        <w:div w:id="2117556382">
                          <w:marLeft w:val="0"/>
                          <w:marRight w:val="0"/>
                          <w:marTop w:val="0"/>
                          <w:marBottom w:val="0"/>
                          <w:divBdr>
                            <w:top w:val="none" w:sz="0" w:space="0" w:color="auto"/>
                            <w:left w:val="none" w:sz="0" w:space="0" w:color="auto"/>
                            <w:bottom w:val="none" w:sz="0" w:space="0" w:color="auto"/>
                            <w:right w:val="none" w:sz="0" w:space="0" w:color="auto"/>
                          </w:divBdr>
                        </w:div>
                        <w:div w:id="1801728892">
                          <w:marLeft w:val="0"/>
                          <w:marRight w:val="75"/>
                          <w:marTop w:val="0"/>
                          <w:marBottom w:val="0"/>
                          <w:divBdr>
                            <w:top w:val="none" w:sz="0" w:space="0" w:color="auto"/>
                            <w:left w:val="none" w:sz="0" w:space="0" w:color="auto"/>
                            <w:bottom w:val="none" w:sz="0" w:space="0" w:color="auto"/>
                            <w:right w:val="none" w:sz="0" w:space="0" w:color="auto"/>
                          </w:divBdr>
                          <w:divsChild>
                            <w:div w:id="1212962581">
                              <w:marLeft w:val="0"/>
                              <w:marRight w:val="0"/>
                              <w:marTop w:val="0"/>
                              <w:marBottom w:val="0"/>
                              <w:divBdr>
                                <w:top w:val="none" w:sz="0" w:space="0" w:color="auto"/>
                                <w:left w:val="none" w:sz="0" w:space="0" w:color="auto"/>
                                <w:bottom w:val="none" w:sz="0" w:space="0" w:color="auto"/>
                                <w:right w:val="none" w:sz="0" w:space="0" w:color="auto"/>
                              </w:divBdr>
                            </w:div>
                          </w:divsChild>
                        </w:div>
                        <w:div w:id="10276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4122">
                  <w:marLeft w:val="0"/>
                  <w:marRight w:val="0"/>
                  <w:marTop w:val="300"/>
                  <w:marBottom w:val="0"/>
                  <w:divBdr>
                    <w:top w:val="none" w:sz="0" w:space="0" w:color="auto"/>
                    <w:left w:val="none" w:sz="0" w:space="0" w:color="auto"/>
                    <w:bottom w:val="none" w:sz="0" w:space="0" w:color="auto"/>
                    <w:right w:val="none" w:sz="0" w:space="0" w:color="auto"/>
                  </w:divBdr>
                  <w:divsChild>
                    <w:div w:id="167840456">
                      <w:marLeft w:val="0"/>
                      <w:marRight w:val="0"/>
                      <w:marTop w:val="300"/>
                      <w:marBottom w:val="0"/>
                      <w:divBdr>
                        <w:top w:val="none" w:sz="0" w:space="0" w:color="auto"/>
                        <w:left w:val="none" w:sz="0" w:space="0" w:color="auto"/>
                        <w:bottom w:val="none" w:sz="0" w:space="0" w:color="auto"/>
                        <w:right w:val="none" w:sz="0" w:space="0" w:color="auto"/>
                      </w:divBdr>
                    </w:div>
                    <w:div w:id="831917171">
                      <w:marLeft w:val="0"/>
                      <w:marRight w:val="0"/>
                      <w:marTop w:val="0"/>
                      <w:marBottom w:val="0"/>
                      <w:divBdr>
                        <w:top w:val="none" w:sz="0" w:space="0" w:color="auto"/>
                        <w:left w:val="none" w:sz="0" w:space="0" w:color="auto"/>
                        <w:bottom w:val="none" w:sz="0" w:space="0" w:color="auto"/>
                        <w:right w:val="none" w:sz="0" w:space="0" w:color="auto"/>
                      </w:divBdr>
                    </w:div>
                  </w:divsChild>
                </w:div>
                <w:div w:id="695428108">
                  <w:marLeft w:val="0"/>
                  <w:marRight w:val="0"/>
                  <w:marTop w:val="300"/>
                  <w:marBottom w:val="0"/>
                  <w:divBdr>
                    <w:top w:val="none" w:sz="0" w:space="0" w:color="auto"/>
                    <w:left w:val="none" w:sz="0" w:space="0" w:color="auto"/>
                    <w:bottom w:val="none" w:sz="0" w:space="0" w:color="auto"/>
                    <w:right w:val="none" w:sz="0" w:space="0" w:color="auto"/>
                  </w:divBdr>
                  <w:divsChild>
                    <w:div w:id="965164535">
                      <w:marLeft w:val="0"/>
                      <w:marRight w:val="0"/>
                      <w:marTop w:val="300"/>
                      <w:marBottom w:val="0"/>
                      <w:divBdr>
                        <w:top w:val="none" w:sz="0" w:space="0" w:color="auto"/>
                        <w:left w:val="none" w:sz="0" w:space="0" w:color="auto"/>
                        <w:bottom w:val="none" w:sz="0" w:space="0" w:color="auto"/>
                        <w:right w:val="none" w:sz="0" w:space="0" w:color="auto"/>
                      </w:divBdr>
                    </w:div>
                    <w:div w:id="9524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tasks.illustrativemathematics.org/content-standards/5/NF/B/4/tasks/2080" TargetMode="External" Id="R923842556b014d95"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ahr\OneDrive%20-%20American%20Institutes%20for%20Research%20in%20the%20Behavioral%20Sciences\Documents\TIPS4AR%20Lesson%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F3D3E692B1154F88F109B912ACF479" ma:contentTypeVersion="13" ma:contentTypeDescription="Create a new document." ma:contentTypeScope="" ma:versionID="1aeb35087b9aa2383aa983d852277294">
  <xsd:schema xmlns:xsd="http://www.w3.org/2001/XMLSchema" xmlns:xs="http://www.w3.org/2001/XMLSchema" xmlns:p="http://schemas.microsoft.com/office/2006/metadata/properties" xmlns:ns2="af1d375e-8621-40f4-9fcd-9dc4abf027dc" xmlns:ns3="17d002b9-d184-461a-a75e-eb386faf956f" targetNamespace="http://schemas.microsoft.com/office/2006/metadata/properties" ma:root="true" ma:fieldsID="8671f22a37b84b5ec9c37622f655e1eb" ns2:_="" ns3:_="">
    <xsd:import namespace="af1d375e-8621-40f4-9fcd-9dc4abf027dc"/>
    <xsd:import namespace="17d002b9-d184-461a-a75e-eb386faf95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d375e-8621-40f4-9fcd-9dc4abf02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d002b9-d184-461a-a75e-eb386faf95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3F185D-6FC4-416D-9212-44B18B7C8218}">
  <ds:schemaRefs>
    <ds:schemaRef ds:uri="http://schemas.microsoft.com/office/2006/documentManagement/types"/>
    <ds:schemaRef ds:uri="http://purl.org/dc/elements/1.1/"/>
    <ds:schemaRef ds:uri="17d002b9-d184-461a-a75e-eb386faf956f"/>
    <ds:schemaRef ds:uri="http://www.w3.org/XML/1998/namespace"/>
    <ds:schemaRef ds:uri="http://purl.org/dc/terms/"/>
    <ds:schemaRef ds:uri="af1d375e-8621-40f4-9fcd-9dc4abf027dc"/>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C22F229-6C01-46F0-A169-73094822EE33}">
  <ds:schemaRefs>
    <ds:schemaRef ds:uri="http://schemas.microsoft.com/sharepoint/v3/contenttype/forms"/>
  </ds:schemaRefs>
</ds:datastoreItem>
</file>

<file path=customXml/itemProps3.xml><?xml version="1.0" encoding="utf-8"?>
<ds:datastoreItem xmlns:ds="http://schemas.openxmlformats.org/officeDocument/2006/customXml" ds:itemID="{3B7E4A3D-6A01-4007-B534-16FDB055F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d375e-8621-40f4-9fcd-9dc4abf027dc"/>
    <ds:schemaRef ds:uri="17d002b9-d184-461a-a75e-eb386faf9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TIPS4AR Lesson Template (2)</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DISTANTE, KARA</dc:creator>
  <keywords/>
  <dc:description/>
  <lastModifiedBy>Prater, Steven</lastModifiedBy>
  <revision>23</revision>
  <dcterms:created xsi:type="dcterms:W3CDTF">2022-03-11T17:45:00.0000000Z</dcterms:created>
  <dcterms:modified xsi:type="dcterms:W3CDTF">2022-11-04T17:06:59.0053346Z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0x0101008FF3D3E692B1154F88F109B912ACF479</vt:lpwstr>
  </property>
</Properties>
</file>