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F8C54" w14:textId="77777777" w:rsidR="00586FD3" w:rsidRPr="0036150C" w:rsidRDefault="00586FD3" w:rsidP="002757EF">
      <w:pPr>
        <w:rPr>
          <w:rFonts w:asciiTheme="minorHAnsi" w:hAnsiTheme="minorHAnsi" w:cstheme="minorHAnsi"/>
          <w:szCs w:val="24"/>
        </w:rPr>
      </w:pPr>
    </w:p>
    <w:tbl>
      <w:tblPr>
        <w:tblStyle w:val="TableGrid"/>
        <w:tblW w:w="13099" w:type="dxa"/>
        <w:tblLook w:val="04A0" w:firstRow="1" w:lastRow="0" w:firstColumn="1" w:lastColumn="0" w:noHBand="0" w:noVBand="1"/>
      </w:tblPr>
      <w:tblGrid>
        <w:gridCol w:w="1526"/>
        <w:gridCol w:w="3145"/>
        <w:gridCol w:w="310"/>
        <w:gridCol w:w="2392"/>
        <w:gridCol w:w="5726"/>
      </w:tblGrid>
      <w:tr w:rsidR="009F70EF" w:rsidRPr="00EF70EC" w14:paraId="397C2EE7" w14:textId="77777777" w:rsidTr="3319A119">
        <w:tc>
          <w:tcPr>
            <w:tcW w:w="5390" w:type="dxa"/>
            <w:gridSpan w:val="3"/>
          </w:tcPr>
          <w:p w14:paraId="76D6B5A4" w14:textId="32F0827F" w:rsidR="009F70EF" w:rsidRPr="00EF70EC" w:rsidRDefault="00BD56E2" w:rsidP="00DE7A5C">
            <w:pPr>
              <w:spacing w:line="276" w:lineRule="auto"/>
              <w:rPr>
                <w:rFonts w:ascii="Calibri" w:hAnsi="Calibri" w:cstheme="minorHAnsi"/>
                <w:sz w:val="22"/>
                <w:szCs w:val="22"/>
              </w:rPr>
            </w:pPr>
            <w:r w:rsidRPr="00EF70EC">
              <w:rPr>
                <w:rFonts w:ascii="Calibri" w:hAnsi="Calibri" w:cstheme="minorHAnsi"/>
                <w:sz w:val="22"/>
                <w:szCs w:val="22"/>
              </w:rPr>
              <w:t>D</w:t>
            </w:r>
            <w:r w:rsidR="009F70EF" w:rsidRPr="00EF70EC">
              <w:rPr>
                <w:rFonts w:ascii="Calibri" w:hAnsi="Calibri" w:cstheme="minorHAnsi"/>
                <w:sz w:val="22"/>
                <w:szCs w:val="22"/>
              </w:rPr>
              <w:t>ate:</w:t>
            </w:r>
            <w:r w:rsidRPr="00EF70EC">
              <w:rPr>
                <w:rFonts w:ascii="Calibri" w:hAnsi="Calibri" w:cstheme="minorHAnsi"/>
                <w:sz w:val="22"/>
                <w:szCs w:val="22"/>
              </w:rPr>
              <w:t xml:space="preserve"> </w:t>
            </w:r>
            <w:r w:rsidRPr="00EF70EC">
              <w:rPr>
                <w:rFonts w:ascii="Calibri" w:hAnsi="Calibri" w:cs="Calibri"/>
                <w:color w:val="000000"/>
                <w:sz w:val="22"/>
                <w:szCs w:val="22"/>
              </w:rPr>
              <w:t>Summer 2021</w:t>
            </w:r>
          </w:p>
        </w:tc>
        <w:tc>
          <w:tcPr>
            <w:tcW w:w="7709" w:type="dxa"/>
            <w:gridSpan w:val="2"/>
          </w:tcPr>
          <w:p w14:paraId="3E540CCF" w14:textId="2E073474" w:rsidR="009F70EF" w:rsidRPr="00EF70EC" w:rsidRDefault="009F70EF" w:rsidP="00DE7A5C">
            <w:pPr>
              <w:spacing w:line="276" w:lineRule="auto"/>
              <w:rPr>
                <w:rFonts w:ascii="Calibri" w:hAnsi="Calibri" w:cstheme="minorHAnsi"/>
                <w:sz w:val="22"/>
                <w:szCs w:val="22"/>
              </w:rPr>
            </w:pPr>
            <w:r w:rsidRPr="00EF70EC">
              <w:rPr>
                <w:rFonts w:ascii="Calibri" w:hAnsi="Calibri" w:cstheme="minorHAnsi"/>
                <w:sz w:val="22"/>
                <w:szCs w:val="22"/>
              </w:rPr>
              <w:t>Duration of Lesson:</w:t>
            </w:r>
            <w:r w:rsidR="00BD56E2" w:rsidRPr="00EF70EC">
              <w:rPr>
                <w:rFonts w:ascii="Calibri" w:hAnsi="Calibri" w:cstheme="minorHAnsi"/>
                <w:sz w:val="22"/>
                <w:szCs w:val="22"/>
              </w:rPr>
              <w:t xml:space="preserve"> </w:t>
            </w:r>
            <w:r w:rsidR="00BD56E2" w:rsidRPr="00EF70EC">
              <w:rPr>
                <w:rFonts w:ascii="Calibri" w:hAnsi="Calibri" w:cs="Calibri"/>
                <w:color w:val="000000"/>
                <w:sz w:val="22"/>
                <w:szCs w:val="22"/>
              </w:rPr>
              <w:t>1 day</w:t>
            </w:r>
          </w:p>
        </w:tc>
      </w:tr>
      <w:tr w:rsidR="00196D5F" w:rsidRPr="00EF70EC" w14:paraId="705B8170" w14:textId="77777777" w:rsidTr="3319A119">
        <w:tc>
          <w:tcPr>
            <w:tcW w:w="5390" w:type="dxa"/>
            <w:gridSpan w:val="3"/>
          </w:tcPr>
          <w:p w14:paraId="7440B782" w14:textId="699079FB" w:rsidR="00196D5F" w:rsidRPr="00EF70EC" w:rsidRDefault="00196D5F" w:rsidP="00DE7A5C">
            <w:pPr>
              <w:spacing w:line="276" w:lineRule="auto"/>
              <w:rPr>
                <w:rFonts w:ascii="Calibri" w:hAnsi="Calibri" w:cstheme="minorHAnsi"/>
                <w:sz w:val="22"/>
                <w:szCs w:val="22"/>
              </w:rPr>
            </w:pPr>
            <w:r w:rsidRPr="00EF70EC">
              <w:rPr>
                <w:rFonts w:ascii="Calibri" w:hAnsi="Calibri" w:cstheme="minorHAnsi"/>
                <w:sz w:val="22"/>
                <w:szCs w:val="22"/>
              </w:rPr>
              <w:t>Title of Unit:</w:t>
            </w:r>
            <w:r w:rsidR="00BD56E2" w:rsidRPr="00EF70EC">
              <w:rPr>
                <w:rFonts w:ascii="Calibri" w:hAnsi="Calibri" w:cstheme="minorHAnsi"/>
                <w:sz w:val="22"/>
                <w:szCs w:val="22"/>
              </w:rPr>
              <w:t xml:space="preserve"> </w:t>
            </w:r>
            <w:r w:rsidR="00BD56E2" w:rsidRPr="00EF70EC">
              <w:rPr>
                <w:rFonts w:ascii="Calibri" w:hAnsi="Calibri" w:cs="Calibri"/>
                <w:color w:val="000000"/>
                <w:sz w:val="22"/>
                <w:szCs w:val="22"/>
              </w:rPr>
              <w:t>Data Analysis</w:t>
            </w:r>
          </w:p>
        </w:tc>
        <w:tc>
          <w:tcPr>
            <w:tcW w:w="7709" w:type="dxa"/>
            <w:gridSpan w:val="2"/>
          </w:tcPr>
          <w:p w14:paraId="06972B0F" w14:textId="271AAC31" w:rsidR="00196D5F" w:rsidRPr="00EF70EC" w:rsidRDefault="00196D5F" w:rsidP="00DE7A5C">
            <w:pPr>
              <w:spacing w:line="276" w:lineRule="auto"/>
              <w:rPr>
                <w:rFonts w:ascii="Calibri" w:hAnsi="Calibri" w:cstheme="minorHAnsi"/>
                <w:sz w:val="22"/>
                <w:szCs w:val="22"/>
              </w:rPr>
            </w:pPr>
            <w:r w:rsidRPr="00EF70EC">
              <w:rPr>
                <w:rFonts w:ascii="Calibri" w:hAnsi="Calibri" w:cstheme="minorHAnsi"/>
                <w:sz w:val="22"/>
                <w:szCs w:val="22"/>
              </w:rPr>
              <w:t>Title of Lesson:</w:t>
            </w:r>
            <w:r w:rsidR="00BD56E2" w:rsidRPr="00EF70EC">
              <w:rPr>
                <w:rFonts w:ascii="Calibri" w:hAnsi="Calibri" w:cstheme="minorHAnsi"/>
                <w:sz w:val="22"/>
                <w:szCs w:val="22"/>
              </w:rPr>
              <w:t xml:space="preserve"> </w:t>
            </w:r>
            <w:r w:rsidR="00BD56E2" w:rsidRPr="00EF70EC">
              <w:rPr>
                <w:rFonts w:ascii="Calibri" w:hAnsi="Calibri" w:cs="Calibri"/>
                <w:color w:val="000000"/>
                <w:sz w:val="22"/>
                <w:szCs w:val="22"/>
              </w:rPr>
              <w:t>An Introduction to Box-and-Whisker Plots</w:t>
            </w:r>
          </w:p>
        </w:tc>
      </w:tr>
      <w:tr w:rsidR="007312ED" w:rsidRPr="00EF70EC" w14:paraId="2EFC1DF5" w14:textId="77777777" w:rsidTr="3319A119">
        <w:tc>
          <w:tcPr>
            <w:tcW w:w="13099" w:type="dxa"/>
            <w:gridSpan w:val="5"/>
          </w:tcPr>
          <w:p w14:paraId="0EAD7207" w14:textId="71425C28" w:rsidR="007312ED" w:rsidRPr="00EF70EC" w:rsidRDefault="007312ED" w:rsidP="00DE7A5C">
            <w:pPr>
              <w:spacing w:line="276" w:lineRule="auto"/>
              <w:rPr>
                <w:rFonts w:ascii="Calibri" w:hAnsi="Calibri" w:cstheme="minorHAnsi"/>
                <w:sz w:val="22"/>
                <w:szCs w:val="22"/>
              </w:rPr>
            </w:pPr>
            <w:r w:rsidRPr="00EF70EC">
              <w:rPr>
                <w:rFonts w:ascii="Calibri" w:hAnsi="Calibri" w:cstheme="minorHAnsi"/>
                <w:sz w:val="22"/>
                <w:szCs w:val="22"/>
              </w:rPr>
              <w:t>Essential Question:</w:t>
            </w:r>
            <w:r w:rsidR="00BD56E2" w:rsidRPr="00EF70EC">
              <w:rPr>
                <w:rFonts w:ascii="Calibri" w:hAnsi="Calibri" w:cstheme="minorHAnsi"/>
                <w:sz w:val="22"/>
                <w:szCs w:val="22"/>
              </w:rPr>
              <w:t xml:space="preserve"> </w:t>
            </w:r>
            <w:r w:rsidR="00BD56E2" w:rsidRPr="00EF70EC">
              <w:rPr>
                <w:rFonts w:ascii="Calibri" w:hAnsi="Calibri" w:cs="Arial"/>
                <w:color w:val="000000"/>
                <w:sz w:val="22"/>
                <w:szCs w:val="22"/>
              </w:rPr>
              <w:t>What is a box-and-whisker plot, and how can it be used to represent a set of data?</w:t>
            </w:r>
          </w:p>
        </w:tc>
      </w:tr>
      <w:tr w:rsidR="00AB1BFB" w:rsidRPr="00EF70EC" w14:paraId="5A25D9EC" w14:textId="77777777" w:rsidTr="3319A119">
        <w:tc>
          <w:tcPr>
            <w:tcW w:w="13099" w:type="dxa"/>
            <w:gridSpan w:val="5"/>
          </w:tcPr>
          <w:p w14:paraId="1F6AAAC4" w14:textId="72DC2F7C" w:rsidR="00AB1BFB" w:rsidRPr="00EF70EC" w:rsidRDefault="00EF70EC" w:rsidP="00DE7A5C">
            <w:pPr>
              <w:spacing w:line="276" w:lineRule="auto"/>
              <w:rPr>
                <w:rFonts w:ascii="Calibri" w:hAnsi="Calibri" w:cstheme="minorHAnsi"/>
                <w:sz w:val="22"/>
                <w:szCs w:val="22"/>
              </w:rPr>
            </w:pPr>
            <w:r w:rsidRPr="00EF70EC">
              <w:rPr>
                <w:rFonts w:ascii="Calibri" w:hAnsi="Calibri" w:cstheme="minorHAnsi"/>
                <w:sz w:val="22"/>
                <w:szCs w:val="22"/>
              </w:rPr>
              <w:t>Learning Concepts: Students will be able to understand how to c</w:t>
            </w:r>
            <w:r w:rsidRPr="00EF70EC">
              <w:rPr>
                <w:rFonts w:ascii="Calibri" w:hAnsi="Calibri" w:cs="Calibri"/>
                <w:color w:val="000000"/>
                <w:sz w:val="22"/>
                <w:szCs w:val="22"/>
              </w:rPr>
              <w:t>ollect, organize and arrange data on a number line and display on a box whisker plot for analyzing.</w:t>
            </w:r>
          </w:p>
        </w:tc>
      </w:tr>
      <w:tr w:rsidR="00B21553" w:rsidRPr="00EF70EC" w14:paraId="01132D73" w14:textId="77777777" w:rsidTr="3319A119">
        <w:trPr>
          <w:trHeight w:val="330"/>
        </w:trPr>
        <w:tc>
          <w:tcPr>
            <w:tcW w:w="13099" w:type="dxa"/>
            <w:gridSpan w:val="5"/>
          </w:tcPr>
          <w:p w14:paraId="0D0E850E" w14:textId="190EB937" w:rsidR="00B21553" w:rsidRPr="00EF70EC" w:rsidRDefault="00B21553" w:rsidP="00DE7A5C">
            <w:pPr>
              <w:spacing w:line="276" w:lineRule="auto"/>
              <w:rPr>
                <w:rFonts w:ascii="Calibri" w:hAnsi="Calibri" w:cstheme="minorHAnsi"/>
                <w:sz w:val="22"/>
                <w:szCs w:val="22"/>
              </w:rPr>
            </w:pPr>
            <w:r w:rsidRPr="00EF70EC">
              <w:rPr>
                <w:rFonts w:ascii="Calibri" w:hAnsi="Calibri" w:cstheme="minorHAnsi"/>
                <w:sz w:val="22"/>
                <w:szCs w:val="22"/>
              </w:rPr>
              <w:t xml:space="preserve">Learning </w:t>
            </w:r>
            <w:r w:rsidR="00AB1BFB" w:rsidRPr="00EF70EC">
              <w:rPr>
                <w:rFonts w:ascii="Calibri" w:hAnsi="Calibri" w:cstheme="minorHAnsi"/>
                <w:sz w:val="22"/>
                <w:szCs w:val="22"/>
              </w:rPr>
              <w:t>Objectives</w:t>
            </w:r>
            <w:r w:rsidRPr="00EF70EC">
              <w:rPr>
                <w:rFonts w:ascii="Calibri" w:hAnsi="Calibri" w:cstheme="minorHAnsi"/>
                <w:sz w:val="22"/>
                <w:szCs w:val="22"/>
              </w:rPr>
              <w:t>:</w:t>
            </w:r>
            <w:r w:rsidR="00BD56E2" w:rsidRPr="00EF70EC">
              <w:rPr>
                <w:rFonts w:ascii="Calibri" w:hAnsi="Calibri" w:cstheme="minorHAnsi"/>
                <w:sz w:val="22"/>
                <w:szCs w:val="22"/>
              </w:rPr>
              <w:t xml:space="preserve"> </w:t>
            </w:r>
            <w:r w:rsidR="00BD56E2" w:rsidRPr="00EF70EC">
              <w:rPr>
                <w:rFonts w:ascii="Calibri" w:hAnsi="Calibri" w:cs="Calibri"/>
                <w:color w:val="000000"/>
                <w:sz w:val="22"/>
                <w:szCs w:val="22"/>
              </w:rPr>
              <w:t xml:space="preserve">Collect, </w:t>
            </w:r>
            <w:proofErr w:type="gramStart"/>
            <w:r w:rsidR="00BD56E2" w:rsidRPr="00EF70EC">
              <w:rPr>
                <w:rFonts w:ascii="Calibri" w:hAnsi="Calibri" w:cs="Calibri"/>
                <w:color w:val="000000"/>
                <w:sz w:val="22"/>
                <w:szCs w:val="22"/>
              </w:rPr>
              <w:t>organize</w:t>
            </w:r>
            <w:proofErr w:type="gramEnd"/>
            <w:r w:rsidR="00BD56E2" w:rsidRPr="00EF70EC">
              <w:rPr>
                <w:rFonts w:ascii="Calibri" w:hAnsi="Calibri" w:cs="Calibri"/>
                <w:color w:val="000000"/>
                <w:sz w:val="22"/>
                <w:szCs w:val="22"/>
              </w:rPr>
              <w:t xml:space="preserve"> and arrange data on a number line and display on a box whisker plot for analyzing.</w:t>
            </w:r>
          </w:p>
        </w:tc>
      </w:tr>
      <w:tr w:rsidR="006676B0" w:rsidRPr="00EF70EC" w14:paraId="357C47AA" w14:textId="77777777" w:rsidTr="3319A119">
        <w:trPr>
          <w:trHeight w:val="1785"/>
        </w:trPr>
        <w:tc>
          <w:tcPr>
            <w:tcW w:w="13099" w:type="dxa"/>
            <w:gridSpan w:val="5"/>
          </w:tcPr>
          <w:p w14:paraId="685F8691" w14:textId="77777777" w:rsidR="00BD56E2" w:rsidRPr="00EF70EC" w:rsidRDefault="006676B0" w:rsidP="00BD56E2">
            <w:pPr>
              <w:pStyle w:val="NormalWeb"/>
              <w:spacing w:before="240" w:beforeAutospacing="0" w:after="240" w:afterAutospacing="0"/>
              <w:rPr>
                <w:rFonts w:ascii="Calibri" w:hAnsi="Calibri" w:cstheme="minorHAnsi"/>
                <w:sz w:val="22"/>
                <w:szCs w:val="22"/>
              </w:rPr>
            </w:pPr>
            <w:r w:rsidRPr="00EF70EC">
              <w:rPr>
                <w:rFonts w:ascii="Calibri" w:hAnsi="Calibri" w:cstheme="minorHAnsi"/>
                <w:sz w:val="22"/>
                <w:szCs w:val="22"/>
              </w:rPr>
              <w:t>Learning Objectives:</w:t>
            </w:r>
            <w:r w:rsidR="00BD56E2" w:rsidRPr="00EF70EC">
              <w:rPr>
                <w:rFonts w:ascii="Calibri" w:hAnsi="Calibri" w:cstheme="minorHAnsi"/>
                <w:sz w:val="22"/>
                <w:szCs w:val="22"/>
              </w:rPr>
              <w:t xml:space="preserve"> </w:t>
            </w:r>
          </w:p>
          <w:p w14:paraId="1180A456" w14:textId="54EECDF1" w:rsidR="00BD56E2" w:rsidRPr="00EF70EC" w:rsidRDefault="00BD56E2" w:rsidP="00BD56E2">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1.  Review vocabulary related to data analysis and connect it to box-and-whisker plots. </w:t>
            </w:r>
          </w:p>
          <w:p w14:paraId="62997DCF" w14:textId="33BA57B8" w:rsidR="006676B0" w:rsidRPr="00EF70EC" w:rsidRDefault="00BD56E2" w:rsidP="00BD56E2">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2.  Interpret and explain the elements of box-and-whisker plots and how to create one using a targeted data set.</w:t>
            </w:r>
          </w:p>
        </w:tc>
      </w:tr>
      <w:tr w:rsidR="00E95C91" w:rsidRPr="00EF70EC" w14:paraId="1BD3F117" w14:textId="77777777" w:rsidTr="3319A119">
        <w:tc>
          <w:tcPr>
            <w:tcW w:w="13099" w:type="dxa"/>
            <w:gridSpan w:val="5"/>
          </w:tcPr>
          <w:p w14:paraId="06B6547D" w14:textId="12FF3E25" w:rsidR="00E95C91" w:rsidRPr="00EF70EC" w:rsidRDefault="00E95C91" w:rsidP="00DE7A5C">
            <w:pPr>
              <w:spacing w:line="276" w:lineRule="auto"/>
              <w:rPr>
                <w:rFonts w:ascii="Calibri" w:hAnsi="Calibri" w:cstheme="minorHAnsi"/>
                <w:sz w:val="22"/>
                <w:szCs w:val="22"/>
              </w:rPr>
            </w:pPr>
            <w:r w:rsidRPr="00EF70EC">
              <w:rPr>
                <w:rFonts w:ascii="Calibri" w:hAnsi="Calibri" w:cstheme="minorHAnsi"/>
                <w:sz w:val="22"/>
                <w:szCs w:val="22"/>
              </w:rPr>
              <w:t>Groupings (e.g., whole class, small groups</w:t>
            </w:r>
            <w:r w:rsidR="00F40103" w:rsidRPr="00EF70EC">
              <w:rPr>
                <w:rFonts w:ascii="Calibri" w:hAnsi="Calibri" w:cstheme="minorHAnsi"/>
                <w:sz w:val="22"/>
                <w:szCs w:val="22"/>
              </w:rPr>
              <w:t>, co-teaching):</w:t>
            </w:r>
            <w:r w:rsidR="00BD56E2" w:rsidRPr="00EF70EC">
              <w:rPr>
                <w:rFonts w:ascii="Calibri" w:hAnsi="Calibri" w:cstheme="minorHAnsi"/>
                <w:sz w:val="22"/>
                <w:szCs w:val="22"/>
              </w:rPr>
              <w:t xml:space="preserve"> Whole Class</w:t>
            </w:r>
          </w:p>
        </w:tc>
      </w:tr>
      <w:tr w:rsidR="00156683" w:rsidRPr="00EF70EC" w14:paraId="7AA3E1E9" w14:textId="77777777" w:rsidTr="3319A119">
        <w:tc>
          <w:tcPr>
            <w:tcW w:w="13099" w:type="dxa"/>
            <w:gridSpan w:val="5"/>
          </w:tcPr>
          <w:p w14:paraId="304B2577" w14:textId="77777777" w:rsidR="00EF70EC" w:rsidRDefault="007312ED" w:rsidP="00EF70EC">
            <w:pPr>
              <w:spacing w:line="276" w:lineRule="auto"/>
              <w:rPr>
                <w:rFonts w:ascii="Calibri" w:hAnsi="Calibri" w:cstheme="minorHAnsi"/>
                <w:sz w:val="22"/>
                <w:szCs w:val="22"/>
              </w:rPr>
            </w:pPr>
            <w:r w:rsidRPr="00EF70EC">
              <w:rPr>
                <w:rFonts w:ascii="Calibri" w:hAnsi="Calibri" w:cstheme="minorHAnsi"/>
                <w:sz w:val="22"/>
                <w:szCs w:val="22"/>
              </w:rPr>
              <w:t xml:space="preserve">Skills &amp; Standards: </w:t>
            </w:r>
          </w:p>
          <w:p w14:paraId="2DB6CD4A" w14:textId="64411839" w:rsidR="00BD56E2" w:rsidRPr="00EF70EC" w:rsidRDefault="00D60663" w:rsidP="00EF70EC">
            <w:pPr>
              <w:spacing w:line="276" w:lineRule="auto"/>
              <w:rPr>
                <w:rFonts w:ascii="Calibri" w:hAnsi="Calibri" w:cstheme="minorHAnsi"/>
                <w:sz w:val="22"/>
                <w:szCs w:val="22"/>
              </w:rPr>
            </w:pPr>
            <w:hyperlink r:id="rId11" w:history="1">
              <w:proofErr w:type="gramStart"/>
              <w:r w:rsidR="00BD56E2" w:rsidRPr="00EF70EC">
                <w:rPr>
                  <w:rStyle w:val="Hyperlink"/>
                  <w:rFonts w:ascii="Calibri" w:hAnsi="Calibri" w:cs="Calibri"/>
                  <w:color w:val="373737"/>
                  <w:sz w:val="22"/>
                  <w:szCs w:val="22"/>
                </w:rPr>
                <w:t>CCSS.MATH.CONTENT</w:t>
              </w:r>
              <w:proofErr w:type="gramEnd"/>
              <w:r w:rsidR="00BD56E2" w:rsidRPr="00EF70EC">
                <w:rPr>
                  <w:rStyle w:val="Hyperlink"/>
                  <w:rFonts w:ascii="Calibri" w:hAnsi="Calibri" w:cs="Calibri"/>
                  <w:color w:val="373737"/>
                  <w:sz w:val="22"/>
                  <w:szCs w:val="22"/>
                </w:rPr>
                <w:t>.6.SP.B.4</w:t>
              </w:r>
            </w:hyperlink>
          </w:p>
          <w:p w14:paraId="58EE4C20" w14:textId="77777777" w:rsidR="00BD56E2" w:rsidRPr="00EF70EC" w:rsidRDefault="00BD56E2" w:rsidP="00BD56E2">
            <w:pPr>
              <w:pStyle w:val="NormalWeb"/>
              <w:spacing w:before="240" w:beforeAutospacing="0" w:after="240" w:afterAutospacing="0"/>
              <w:rPr>
                <w:rFonts w:ascii="Calibri" w:hAnsi="Calibri"/>
                <w:sz w:val="22"/>
                <w:szCs w:val="22"/>
              </w:rPr>
            </w:pPr>
            <w:r w:rsidRPr="00EF70EC">
              <w:rPr>
                <w:rFonts w:ascii="Calibri" w:hAnsi="Calibri" w:cs="Calibri"/>
                <w:color w:val="202020"/>
                <w:sz w:val="22"/>
                <w:szCs w:val="22"/>
              </w:rPr>
              <w:t>Display numerical data in plots on a number line, including dot plots, histograms, and box plots.</w:t>
            </w:r>
          </w:p>
          <w:p w14:paraId="48EB42F6" w14:textId="77777777" w:rsidR="00BD56E2" w:rsidRPr="00EF70EC" w:rsidRDefault="00D60663" w:rsidP="00BD56E2">
            <w:pPr>
              <w:pStyle w:val="NormalWeb"/>
              <w:spacing w:before="240" w:beforeAutospacing="0" w:after="240" w:afterAutospacing="0"/>
              <w:rPr>
                <w:rFonts w:ascii="Calibri" w:hAnsi="Calibri"/>
                <w:sz w:val="22"/>
                <w:szCs w:val="22"/>
              </w:rPr>
            </w:pPr>
            <w:hyperlink r:id="rId12" w:history="1">
              <w:proofErr w:type="gramStart"/>
              <w:r w:rsidR="00BD56E2" w:rsidRPr="00EF70EC">
                <w:rPr>
                  <w:rStyle w:val="Hyperlink"/>
                  <w:rFonts w:ascii="Calibri" w:hAnsi="Calibri" w:cs="Calibri"/>
                  <w:color w:val="373737"/>
                  <w:sz w:val="22"/>
                  <w:szCs w:val="22"/>
                </w:rPr>
                <w:t>CCSS.MATH.CONTENT</w:t>
              </w:r>
              <w:proofErr w:type="gramEnd"/>
              <w:r w:rsidR="00BD56E2" w:rsidRPr="00EF70EC">
                <w:rPr>
                  <w:rStyle w:val="Hyperlink"/>
                  <w:rFonts w:ascii="Calibri" w:hAnsi="Calibri" w:cs="Calibri"/>
                  <w:color w:val="373737"/>
                  <w:sz w:val="22"/>
                  <w:szCs w:val="22"/>
                </w:rPr>
                <w:t>.6.SP.B.5.C</w:t>
              </w:r>
            </w:hyperlink>
          </w:p>
          <w:p w14:paraId="7989A4BF" w14:textId="77777777" w:rsidR="00BD56E2" w:rsidRPr="00EF70EC" w:rsidRDefault="00BD56E2" w:rsidP="00BD56E2">
            <w:pPr>
              <w:pStyle w:val="NormalWeb"/>
              <w:spacing w:before="240" w:beforeAutospacing="0" w:after="240" w:afterAutospacing="0"/>
              <w:rPr>
                <w:rFonts w:ascii="Calibri" w:hAnsi="Calibri" w:cs="Calibri"/>
                <w:color w:val="202020"/>
                <w:sz w:val="22"/>
                <w:szCs w:val="22"/>
              </w:rPr>
            </w:pPr>
            <w:r w:rsidRPr="00EF70EC">
              <w:rPr>
                <w:rFonts w:ascii="Calibri" w:hAnsi="Calibri" w:cs="Calibri"/>
                <w:color w:val="202020"/>
                <w:sz w:val="22"/>
                <w:szCs w:val="22"/>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238D312A" w14:textId="2808ED70" w:rsidR="006A14DF" w:rsidRPr="00EF70EC" w:rsidRDefault="006A14DF" w:rsidP="00BD56E2">
            <w:pPr>
              <w:pStyle w:val="NormalWeb"/>
              <w:spacing w:before="240" w:beforeAutospacing="0" w:after="240" w:afterAutospacing="0"/>
              <w:rPr>
                <w:rFonts w:ascii="Calibri" w:hAnsi="Calibri"/>
                <w:sz w:val="22"/>
                <w:szCs w:val="22"/>
              </w:rPr>
            </w:pPr>
          </w:p>
        </w:tc>
      </w:tr>
      <w:tr w:rsidR="008C310F" w:rsidRPr="00EF70EC" w14:paraId="1CCD7794" w14:textId="77777777" w:rsidTr="3319A119">
        <w:tc>
          <w:tcPr>
            <w:tcW w:w="13099" w:type="dxa"/>
            <w:gridSpan w:val="5"/>
            <w:shd w:val="clear" w:color="auto" w:fill="D9D9D9" w:themeFill="background1" w:themeFillShade="D9"/>
          </w:tcPr>
          <w:p w14:paraId="467F4D83" w14:textId="4F7CCCEA" w:rsidR="008C310F" w:rsidRPr="00EF70EC" w:rsidRDefault="008C310F" w:rsidP="008C310F">
            <w:pPr>
              <w:spacing w:line="276" w:lineRule="auto"/>
              <w:jc w:val="center"/>
              <w:rPr>
                <w:rFonts w:ascii="Calibri" w:hAnsi="Calibri" w:cstheme="minorHAnsi"/>
                <w:b/>
                <w:sz w:val="22"/>
                <w:szCs w:val="22"/>
              </w:rPr>
            </w:pPr>
            <w:r w:rsidRPr="00EF70EC">
              <w:rPr>
                <w:rFonts w:ascii="Calibri" w:hAnsi="Calibri" w:cstheme="minorHAnsi"/>
                <w:b/>
                <w:sz w:val="22"/>
                <w:szCs w:val="22"/>
              </w:rPr>
              <w:lastRenderedPageBreak/>
              <w:t>Progression of Learning &amp; Teaching</w:t>
            </w:r>
          </w:p>
        </w:tc>
      </w:tr>
      <w:tr w:rsidR="006676B0" w:rsidRPr="00EF70EC" w14:paraId="434B0B33" w14:textId="77777777" w:rsidTr="3319A119">
        <w:tc>
          <w:tcPr>
            <w:tcW w:w="1697" w:type="dxa"/>
          </w:tcPr>
          <w:p w14:paraId="790BF3FF" w14:textId="2C26FC89" w:rsidR="006676B0" w:rsidRPr="00EF70EC" w:rsidRDefault="008C310F" w:rsidP="00DE7A5C">
            <w:pPr>
              <w:spacing w:line="276" w:lineRule="auto"/>
              <w:rPr>
                <w:rFonts w:ascii="Calibri" w:hAnsi="Calibri" w:cstheme="minorHAnsi"/>
                <w:sz w:val="22"/>
                <w:szCs w:val="22"/>
              </w:rPr>
            </w:pPr>
            <w:r w:rsidRPr="00EF70EC">
              <w:rPr>
                <w:rFonts w:ascii="Calibri" w:hAnsi="Calibri" w:cstheme="minorHAnsi"/>
                <w:sz w:val="22"/>
                <w:szCs w:val="22"/>
              </w:rPr>
              <w:t>Opener</w:t>
            </w:r>
            <w:r w:rsidR="001D537D" w:rsidRPr="00EF70EC">
              <w:rPr>
                <w:rFonts w:ascii="Calibri" w:hAnsi="Calibri" w:cstheme="minorHAnsi"/>
                <w:sz w:val="22"/>
                <w:szCs w:val="22"/>
              </w:rPr>
              <w:t>:</w:t>
            </w:r>
          </w:p>
        </w:tc>
        <w:tc>
          <w:tcPr>
            <w:tcW w:w="6767" w:type="dxa"/>
            <w:gridSpan w:val="3"/>
          </w:tcPr>
          <w:p w14:paraId="2F1CB981" w14:textId="6E5E43A8" w:rsidR="00BD56E2" w:rsidRPr="00EF70EC" w:rsidRDefault="00BD56E2" w:rsidP="00BD56E2">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 xml:space="preserve">Math Yapper (from John Sangiovanni’s </w:t>
            </w:r>
            <w:r w:rsidRPr="00EF70EC">
              <w:rPr>
                <w:rFonts w:ascii="Calibri" w:hAnsi="Calibri" w:cs="Calibri"/>
                <w:i/>
                <w:iCs/>
                <w:color w:val="000000"/>
                <w:sz w:val="22"/>
                <w:szCs w:val="22"/>
              </w:rPr>
              <w:t>Daily Routines to Jump-Start Math Class</w:t>
            </w:r>
            <w:r w:rsidRPr="00EF70EC">
              <w:rPr>
                <w:rFonts w:ascii="Calibri" w:hAnsi="Calibri" w:cs="Calibri"/>
                <w:color w:val="000000"/>
                <w:sz w:val="22"/>
                <w:szCs w:val="22"/>
              </w:rPr>
              <w:t xml:space="preserve">): Either partner students up or have each student locate their own partner.  Have them sit/stand facing each other so that one’s back is to the board.  Put the words </w:t>
            </w:r>
            <w:r w:rsidRPr="00EF70EC">
              <w:rPr>
                <w:rFonts w:ascii="Calibri" w:hAnsi="Calibri" w:cs="Calibri"/>
                <w:color w:val="000000"/>
                <w:sz w:val="22"/>
                <w:szCs w:val="22"/>
                <w:u w:val="single"/>
              </w:rPr>
              <w:t>histogram</w:t>
            </w:r>
            <w:r w:rsidRPr="00EF70EC">
              <w:rPr>
                <w:rFonts w:ascii="Calibri" w:hAnsi="Calibri" w:cs="Calibri"/>
                <w:color w:val="000000"/>
                <w:sz w:val="22"/>
                <w:szCs w:val="22"/>
              </w:rPr>
              <w:t xml:space="preserve">, </w:t>
            </w:r>
            <w:r w:rsidRPr="00EF70EC">
              <w:rPr>
                <w:rFonts w:ascii="Calibri" w:hAnsi="Calibri" w:cs="Calibri"/>
                <w:color w:val="000000"/>
                <w:sz w:val="22"/>
                <w:szCs w:val="22"/>
                <w:u w:val="single"/>
              </w:rPr>
              <w:t>mode</w:t>
            </w:r>
            <w:r w:rsidRPr="00EF70EC">
              <w:rPr>
                <w:rFonts w:ascii="Calibri" w:hAnsi="Calibri" w:cs="Calibri"/>
                <w:color w:val="000000"/>
                <w:sz w:val="22"/>
                <w:szCs w:val="22"/>
              </w:rPr>
              <w:t xml:space="preserve">, and </w:t>
            </w:r>
            <w:r w:rsidRPr="00EF70EC">
              <w:rPr>
                <w:rFonts w:ascii="Calibri" w:hAnsi="Calibri" w:cs="Calibri"/>
                <w:color w:val="000000"/>
                <w:sz w:val="22"/>
                <w:szCs w:val="22"/>
                <w:u w:val="single"/>
              </w:rPr>
              <w:t>maximum</w:t>
            </w:r>
            <w:r w:rsidRPr="00EF70EC">
              <w:rPr>
                <w:rFonts w:ascii="Calibri" w:hAnsi="Calibri" w:cs="Calibri"/>
                <w:color w:val="000000"/>
                <w:sz w:val="22"/>
                <w:szCs w:val="22"/>
              </w:rPr>
              <w:t xml:space="preserve"> on the board.  The partner who can see the board needs to pick one of the words and give the other person clues until they are able to guess the vocabulary term.  If they have time, have them provide clues for the second and third word as well.  After each partner has had a chance to guess at least one of the words, have them switch roles.  Repeat the activity using the words </w:t>
            </w:r>
            <w:r w:rsidRPr="00EF70EC">
              <w:rPr>
                <w:rFonts w:ascii="Calibri" w:hAnsi="Calibri" w:cs="Calibri"/>
                <w:color w:val="000000"/>
                <w:sz w:val="22"/>
                <w:szCs w:val="22"/>
                <w:u w:val="single"/>
              </w:rPr>
              <w:t>mean</w:t>
            </w:r>
            <w:r w:rsidRPr="00EF70EC">
              <w:rPr>
                <w:rFonts w:ascii="Calibri" w:hAnsi="Calibri" w:cs="Calibri"/>
                <w:color w:val="000000"/>
                <w:sz w:val="22"/>
                <w:szCs w:val="22"/>
              </w:rPr>
              <w:t xml:space="preserve">, </w:t>
            </w:r>
            <w:r w:rsidRPr="00EF70EC">
              <w:rPr>
                <w:rFonts w:ascii="Calibri" w:hAnsi="Calibri" w:cs="Calibri"/>
                <w:color w:val="000000"/>
                <w:sz w:val="22"/>
                <w:szCs w:val="22"/>
                <w:u w:val="single"/>
              </w:rPr>
              <w:t>dot plot</w:t>
            </w:r>
            <w:r w:rsidRPr="00EF70EC">
              <w:rPr>
                <w:rFonts w:ascii="Calibri" w:hAnsi="Calibri" w:cs="Calibri"/>
                <w:color w:val="000000"/>
                <w:sz w:val="22"/>
                <w:szCs w:val="22"/>
              </w:rPr>
              <w:t xml:space="preserve">, and </w:t>
            </w:r>
            <w:r w:rsidRPr="00EF70EC">
              <w:rPr>
                <w:rFonts w:ascii="Calibri" w:hAnsi="Calibri" w:cs="Calibri"/>
                <w:color w:val="000000"/>
                <w:sz w:val="22"/>
                <w:szCs w:val="22"/>
                <w:u w:val="single"/>
              </w:rPr>
              <w:t>minimum</w:t>
            </w:r>
            <w:r w:rsidRPr="00EF70EC">
              <w:rPr>
                <w:rFonts w:ascii="Calibri" w:hAnsi="Calibri" w:cs="Calibri"/>
                <w:color w:val="000000"/>
                <w:sz w:val="22"/>
                <w:szCs w:val="22"/>
              </w:rPr>
              <w:t>.</w:t>
            </w:r>
          </w:p>
          <w:p w14:paraId="5A9C80E9" w14:textId="73E8F7EA" w:rsidR="006676B0" w:rsidRPr="00EF70EC" w:rsidRDefault="00BD56E2" w:rsidP="00BD56E2">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Have students return to their seats and brainstorm to list real world scenarios in which one might examine a set of statistical data.  Discuss these as a class and have students vote on one to use for some quick research.  Give them a few minutes to find a sample set of data related to the selected topic.</w:t>
            </w:r>
          </w:p>
        </w:tc>
        <w:tc>
          <w:tcPr>
            <w:tcW w:w="4635" w:type="dxa"/>
            <w:shd w:val="clear" w:color="auto" w:fill="D9D9D9" w:themeFill="background1" w:themeFillShade="D9"/>
          </w:tcPr>
          <w:p w14:paraId="410A4D7A" w14:textId="27097A18" w:rsidR="006676B0" w:rsidRPr="00EF70EC" w:rsidRDefault="002E28BC" w:rsidP="00F40103">
            <w:pPr>
              <w:spacing w:line="276" w:lineRule="auto"/>
              <w:jc w:val="center"/>
              <w:rPr>
                <w:rFonts w:ascii="Calibri" w:hAnsi="Calibri" w:cstheme="minorHAnsi"/>
                <w:b/>
                <w:sz w:val="22"/>
                <w:szCs w:val="22"/>
              </w:rPr>
            </w:pPr>
            <w:r w:rsidRPr="00EF70EC">
              <w:rPr>
                <w:rFonts w:ascii="Calibri" w:hAnsi="Calibri" w:cstheme="minorHAnsi"/>
                <w:b/>
                <w:sz w:val="22"/>
                <w:szCs w:val="22"/>
              </w:rPr>
              <w:t>Points to Remember</w:t>
            </w:r>
          </w:p>
        </w:tc>
      </w:tr>
      <w:tr w:rsidR="00E95C91" w:rsidRPr="00EF70EC" w14:paraId="20E4E537" w14:textId="77777777" w:rsidTr="3319A119">
        <w:tc>
          <w:tcPr>
            <w:tcW w:w="1697" w:type="dxa"/>
          </w:tcPr>
          <w:p w14:paraId="5537BB63" w14:textId="2BD98AD7" w:rsidR="00E95C91" w:rsidRPr="00EF70EC" w:rsidRDefault="4A60198A" w:rsidP="00DE7A5C">
            <w:pPr>
              <w:spacing w:line="276" w:lineRule="auto"/>
              <w:rPr>
                <w:rFonts w:ascii="Calibri" w:hAnsi="Calibri" w:cstheme="minorBidi"/>
                <w:sz w:val="22"/>
                <w:szCs w:val="22"/>
              </w:rPr>
            </w:pPr>
            <w:r w:rsidRPr="00EF70EC">
              <w:rPr>
                <w:rFonts w:ascii="Calibri" w:hAnsi="Calibri" w:cstheme="minorBidi"/>
                <w:sz w:val="22"/>
                <w:szCs w:val="22"/>
              </w:rPr>
              <w:t>Activities</w:t>
            </w:r>
            <w:r w:rsidR="00E95C91" w:rsidRPr="00EF70EC">
              <w:rPr>
                <w:rFonts w:ascii="Calibri" w:hAnsi="Calibri" w:cstheme="minorBidi"/>
                <w:sz w:val="22"/>
                <w:szCs w:val="22"/>
              </w:rPr>
              <w:t xml:space="preserve"> &amp; Tasks:</w:t>
            </w:r>
          </w:p>
        </w:tc>
        <w:tc>
          <w:tcPr>
            <w:tcW w:w="6767" w:type="dxa"/>
            <w:gridSpan w:val="3"/>
          </w:tcPr>
          <w:p w14:paraId="74247EAA" w14:textId="0A2576E1" w:rsidR="00EE7F76" w:rsidRPr="00EF70EC" w:rsidRDefault="00EE7F76" w:rsidP="00EE7F76">
            <w:pPr>
              <w:spacing w:line="276" w:lineRule="auto"/>
              <w:rPr>
                <w:rFonts w:ascii="Calibri" w:hAnsi="Calibri" w:cs="Calibri"/>
                <w:color w:val="000000"/>
                <w:sz w:val="22"/>
                <w:szCs w:val="22"/>
              </w:rPr>
            </w:pPr>
            <w:r w:rsidRPr="00EF70EC">
              <w:rPr>
                <w:rFonts w:ascii="Calibri" w:hAnsi="Calibri" w:cs="Calibri"/>
                <w:color w:val="000000"/>
                <w:sz w:val="22"/>
                <w:szCs w:val="22"/>
              </w:rPr>
              <w:t>The following lesson is adapted from an NCTM Classroom resource entitled “Alphabet Soup” by Grace M. Burton. </w:t>
            </w:r>
          </w:p>
          <w:p w14:paraId="371C2D74" w14:textId="77777777" w:rsidR="00EE7F76" w:rsidRPr="00EF70EC" w:rsidRDefault="00EE7F76" w:rsidP="00EE7F76">
            <w:pPr>
              <w:numPr>
                <w:ilvl w:val="0"/>
                <w:numId w:val="16"/>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 xml:space="preserve">Use a set of data from the context students chose during the opener if possible.  Give each student an index card and have them write a number from that </w:t>
            </w:r>
            <w:r w:rsidRPr="00EF70EC">
              <w:rPr>
                <w:rFonts w:ascii="Calibri" w:eastAsia="Times New Roman" w:hAnsi="Calibri" w:cs="Calibri"/>
                <w:color w:val="000000"/>
                <w:sz w:val="22"/>
                <w:szCs w:val="22"/>
              </w:rPr>
              <w:lastRenderedPageBreak/>
              <w:t xml:space="preserve">data set on it.  *Not all students have to receive a card if there are not enough data points.  Volunteers could be given cards representing the data while the rest of the class works to determine the minimum, maximum, median, lower </w:t>
            </w:r>
            <w:proofErr w:type="gramStart"/>
            <w:r w:rsidRPr="00EF70EC">
              <w:rPr>
                <w:rFonts w:ascii="Calibri" w:eastAsia="Times New Roman" w:hAnsi="Calibri" w:cs="Calibri"/>
                <w:color w:val="000000"/>
                <w:sz w:val="22"/>
                <w:szCs w:val="22"/>
              </w:rPr>
              <w:t>quartile</w:t>
            </w:r>
            <w:proofErr w:type="gramEnd"/>
            <w:r w:rsidRPr="00EF70EC">
              <w:rPr>
                <w:rFonts w:ascii="Calibri" w:eastAsia="Times New Roman" w:hAnsi="Calibri" w:cs="Calibri"/>
                <w:color w:val="000000"/>
                <w:sz w:val="22"/>
                <w:szCs w:val="22"/>
              </w:rPr>
              <w:t xml:space="preserve"> and upper quartile values. Option: If there are not enough data values and you want all students to have a card with a value, students could write the number of letters in their name (or values from another data set) instead on their index card.</w:t>
            </w:r>
          </w:p>
          <w:p w14:paraId="4F0891FB" w14:textId="77777777" w:rsidR="00EE7F76" w:rsidRPr="00EF70EC" w:rsidRDefault="00EE7F76" w:rsidP="00EE7F76">
            <w:pPr>
              <w:numPr>
                <w:ilvl w:val="0"/>
                <w:numId w:val="16"/>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Have students line up at the front of the room such that the numbers on their cards are in order from least to greatest.  Tip: Use masking tape or painter’s tape on the floor to create a numberline and more visual box-and-whisker plot in addition to drawing it on the board as they identify the minimum, maximum, median, lower quartile, and upper quartile values during the following portion of the lesson.  They will not really be able to see this during the creation, but once they sit down, it will help them make connections between their human box -and-whisker plot and the one drawn on the board for them to see.</w:t>
            </w:r>
          </w:p>
          <w:p w14:paraId="16D53808" w14:textId="77777777" w:rsidR="00EE7F76" w:rsidRPr="00EF70EC" w:rsidRDefault="00EE7F76" w:rsidP="00EE7F76">
            <w:pPr>
              <w:numPr>
                <w:ilvl w:val="0"/>
                <w:numId w:val="16"/>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 xml:space="preserve">Ask students what the </w:t>
            </w:r>
            <w:r w:rsidRPr="00EF70EC">
              <w:rPr>
                <w:rFonts w:ascii="Calibri" w:eastAsia="Times New Roman" w:hAnsi="Calibri" w:cs="Calibri"/>
                <w:color w:val="000000"/>
                <w:sz w:val="22"/>
                <w:szCs w:val="22"/>
                <w:u w:val="single"/>
              </w:rPr>
              <w:t xml:space="preserve">minimum </w:t>
            </w:r>
            <w:r w:rsidRPr="00EF70EC">
              <w:rPr>
                <w:rFonts w:ascii="Calibri" w:eastAsia="Times New Roman" w:hAnsi="Calibri" w:cs="Calibri"/>
                <w:color w:val="000000"/>
                <w:sz w:val="22"/>
                <w:szCs w:val="22"/>
              </w:rPr>
              <w:t xml:space="preserve">and </w:t>
            </w:r>
            <w:r w:rsidRPr="00EF70EC">
              <w:rPr>
                <w:rFonts w:ascii="Calibri" w:eastAsia="Times New Roman" w:hAnsi="Calibri" w:cs="Calibri"/>
                <w:color w:val="000000"/>
                <w:sz w:val="22"/>
                <w:szCs w:val="22"/>
                <w:u w:val="single"/>
              </w:rPr>
              <w:t xml:space="preserve">maximum </w:t>
            </w:r>
            <w:r w:rsidRPr="00EF70EC">
              <w:rPr>
                <w:rFonts w:ascii="Calibri" w:eastAsia="Times New Roman" w:hAnsi="Calibri" w:cs="Calibri"/>
                <w:color w:val="000000"/>
                <w:sz w:val="22"/>
                <w:szCs w:val="22"/>
              </w:rPr>
              <w:t>value are; reinforce each term in doing so.  Be sure and discuss or have students describe what these values mean in the context of the data set.  Draw a number line on the board, and plot both values above it.  Then, draw a line connecting these two points.  </w:t>
            </w:r>
          </w:p>
          <w:p w14:paraId="0CD34953" w14:textId="77777777" w:rsidR="00EE7F76" w:rsidRPr="00EF70EC" w:rsidRDefault="00EE7F76" w:rsidP="00EE7F76">
            <w:pPr>
              <w:numPr>
                <w:ilvl w:val="0"/>
                <w:numId w:val="16"/>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lastRenderedPageBreak/>
              <w:t>Ask the first and last student in line to sit down simultaneously and continue doing so until only one or two students are left standing.</w:t>
            </w:r>
          </w:p>
          <w:p w14:paraId="20B0B465" w14:textId="77777777" w:rsidR="00EE7F76" w:rsidRPr="00EF70EC" w:rsidRDefault="00EE7F76" w:rsidP="00EE7F76">
            <w:pPr>
              <w:numPr>
                <w:ilvl w:val="0"/>
                <w:numId w:val="16"/>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Ask students what they notice about the location of the student(s) left standing (the student/students were in the middle of the line).  </w:t>
            </w:r>
          </w:p>
          <w:p w14:paraId="360545DB" w14:textId="77777777" w:rsidR="00EE7F76" w:rsidRPr="00EF70EC" w:rsidRDefault="00EE7F76" w:rsidP="00EE7F76">
            <w:pPr>
              <w:numPr>
                <w:ilvl w:val="1"/>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If only one student is standing, ask if each student in line was a data point, which vocabulary term the standing student would represent? (</w:t>
            </w:r>
            <w:proofErr w:type="gramStart"/>
            <w:r w:rsidRPr="00EF70EC">
              <w:rPr>
                <w:rFonts w:ascii="Calibri" w:eastAsia="Times New Roman" w:hAnsi="Calibri" w:cs="Calibri"/>
                <w:color w:val="000000"/>
                <w:sz w:val="22"/>
                <w:szCs w:val="22"/>
              </w:rPr>
              <w:t>the</w:t>
            </w:r>
            <w:proofErr w:type="gramEnd"/>
            <w:r w:rsidRPr="00EF70EC">
              <w:rPr>
                <w:rFonts w:ascii="Calibri" w:eastAsia="Times New Roman" w:hAnsi="Calibri" w:cs="Calibri"/>
                <w:color w:val="000000"/>
                <w:sz w:val="22"/>
                <w:szCs w:val="22"/>
              </w:rPr>
              <w:t xml:space="preserve"> median).</w:t>
            </w:r>
          </w:p>
          <w:p w14:paraId="0355C11F" w14:textId="77777777" w:rsidR="00EE7F76" w:rsidRPr="00EF70EC" w:rsidRDefault="00EE7F76" w:rsidP="00EE7F76">
            <w:pPr>
              <w:numPr>
                <w:ilvl w:val="1"/>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If two students were standing, tell students each person in line represents a data point and ask what the middle data point is called (the median).  Then, challenge them to find the median for the set of data they represent.</w:t>
            </w:r>
          </w:p>
          <w:p w14:paraId="0BDE7E95" w14:textId="77777777" w:rsidR="00EE7F76" w:rsidRPr="00EF70EC" w:rsidRDefault="00EE7F76" w:rsidP="00EE7F76">
            <w:pPr>
              <w:numPr>
                <w:ilvl w:val="1"/>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Label the median above the line on the board for students to see.  Ask them what the median means based on the context of their data.</w:t>
            </w:r>
          </w:p>
          <w:p w14:paraId="71AAD612" w14:textId="77777777" w:rsidR="00EE7F76" w:rsidRPr="00EF70EC" w:rsidRDefault="00EE7F76" w:rsidP="00EE7F76">
            <w:pPr>
              <w:numPr>
                <w:ilvl w:val="0"/>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Have all students with cards whose value less than or equal to the median (but not the median itself) stand up.  Pose the following - “If these were the only data points, what would the median be?”  Once students identify it and explain their reasoning, plot the point above the line on the board but do not label it yet.  Repeat this process with the values higher than or equal to (but not the median itself</w:t>
            </w:r>
            <w:proofErr w:type="gramStart"/>
            <w:r w:rsidRPr="00EF70EC">
              <w:rPr>
                <w:rFonts w:ascii="Calibri" w:eastAsia="Times New Roman" w:hAnsi="Calibri" w:cs="Calibri"/>
                <w:color w:val="000000"/>
                <w:sz w:val="22"/>
                <w:szCs w:val="22"/>
              </w:rPr>
              <w:t>), and</w:t>
            </w:r>
            <w:proofErr w:type="gramEnd"/>
            <w:r w:rsidRPr="00EF70EC">
              <w:rPr>
                <w:rFonts w:ascii="Calibri" w:eastAsia="Times New Roman" w:hAnsi="Calibri" w:cs="Calibri"/>
                <w:color w:val="000000"/>
                <w:sz w:val="22"/>
                <w:szCs w:val="22"/>
              </w:rPr>
              <w:t xml:space="preserve"> plot the point above the line.</w:t>
            </w:r>
          </w:p>
          <w:p w14:paraId="41E3565E" w14:textId="77777777" w:rsidR="00EE7F76" w:rsidRPr="00EF70EC" w:rsidRDefault="00EE7F76" w:rsidP="00EE7F76">
            <w:pPr>
              <w:numPr>
                <w:ilvl w:val="0"/>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lastRenderedPageBreak/>
              <w:t xml:space="preserve">Spread the line out such that there is space between each section created by each of the “medians” students identified.  Ask them whether there is anything they notice.  Guide them to the realization that each section has the same number of students.  Have one section stand </w:t>
            </w:r>
            <w:proofErr w:type="gramStart"/>
            <w:r w:rsidRPr="00EF70EC">
              <w:rPr>
                <w:rFonts w:ascii="Calibri" w:eastAsia="Times New Roman" w:hAnsi="Calibri" w:cs="Calibri"/>
                <w:color w:val="000000"/>
                <w:sz w:val="22"/>
                <w:szCs w:val="22"/>
              </w:rPr>
              <w:t>up, and</w:t>
            </w:r>
            <w:proofErr w:type="gramEnd"/>
            <w:r w:rsidRPr="00EF70EC">
              <w:rPr>
                <w:rFonts w:ascii="Calibri" w:eastAsia="Times New Roman" w:hAnsi="Calibri" w:cs="Calibri"/>
                <w:color w:val="000000"/>
                <w:sz w:val="22"/>
                <w:szCs w:val="22"/>
              </w:rPr>
              <w:t xml:space="preserve"> ask the class what fraction of the data is represented.  If they say one-fourth, remind them that a fourth can also be referred to as one-quarter of the data.  Label the data point on the board between the minimum value and the actual median “lower quartile.”  Label the data point between the actual median and the maximum value “upper quartile.”  Help students make the connection that one-fourth of the numbers in the data set are below the lower quartile, between the lower quartile and the median, between the median and the upper quartile, and above the upper quartile.</w:t>
            </w:r>
          </w:p>
          <w:p w14:paraId="4975284B" w14:textId="77777777" w:rsidR="00EE7F76" w:rsidRPr="00EF70EC" w:rsidRDefault="00EE7F76" w:rsidP="00EE7F76">
            <w:pPr>
              <w:numPr>
                <w:ilvl w:val="0"/>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Draw a box from the lower quartile to the upper quartile with a line through it at the median of the data.  Ask students to explain why the median is not the middle of the line itself or the center of the box (unless the data set is distributed such that it is).</w:t>
            </w:r>
          </w:p>
          <w:p w14:paraId="2E979E6A" w14:textId="77777777" w:rsidR="00EE7F76" w:rsidRPr="00EF70EC" w:rsidRDefault="00EE7F76" w:rsidP="00EE7F76">
            <w:pPr>
              <w:numPr>
                <w:ilvl w:val="0"/>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Have students return to their seats.  Inform them that the representation on the board is called a box-and-whisker plot.  Point out the box and whiskers.  Ask them what information it reveals based on the context of their data and discuss why it may be a useful representation.</w:t>
            </w:r>
          </w:p>
          <w:p w14:paraId="09A501D5" w14:textId="64F15975" w:rsidR="00EE7F76" w:rsidRPr="00EF70EC" w:rsidRDefault="00EE7F76" w:rsidP="00EE7F76">
            <w:pPr>
              <w:numPr>
                <w:ilvl w:val="0"/>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lastRenderedPageBreak/>
              <w:t>Discuss the “box” portion as well as the “whisker” portion of the plot including the fractional portion of the data values each portion represents.</w:t>
            </w:r>
          </w:p>
          <w:p w14:paraId="1A01BA7E" w14:textId="7E12DCA2" w:rsidR="00EE7F76" w:rsidRPr="00EF70EC" w:rsidRDefault="00EE7F76" w:rsidP="00EE7F76">
            <w:p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Practice/Application:</w:t>
            </w:r>
          </w:p>
          <w:p w14:paraId="1A43FA22" w14:textId="77777777" w:rsidR="00EE7F76" w:rsidRPr="00EF70EC" w:rsidRDefault="00EE7F76" w:rsidP="00EE7F76">
            <w:pPr>
              <w:numPr>
                <w:ilvl w:val="0"/>
                <w:numId w:val="17"/>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 xml:space="preserve">Display the following link and have students access it on their devices: </w:t>
            </w:r>
            <w:hyperlink r:id="rId13" w:anchor="material/FysUaDQE" w:history="1">
              <w:r w:rsidRPr="00EF70EC">
                <w:rPr>
                  <w:rFonts w:ascii="Calibri" w:eastAsia="Times New Roman" w:hAnsi="Calibri" w:cs="Calibri"/>
                  <w:color w:val="1155CC"/>
                  <w:sz w:val="22"/>
                  <w:szCs w:val="22"/>
                  <w:u w:val="single"/>
                </w:rPr>
                <w:t>Boxplot Game</w:t>
              </w:r>
            </w:hyperlink>
            <w:r w:rsidRPr="00EF70EC">
              <w:rPr>
                <w:rFonts w:ascii="Calibri" w:eastAsia="Times New Roman" w:hAnsi="Calibri" w:cs="Calibri"/>
                <w:color w:val="000000"/>
                <w:sz w:val="22"/>
                <w:szCs w:val="22"/>
              </w:rPr>
              <w:t>.  Have students complete and submit the first example.  Stop them for discussion.  Allow them to make observations and ask questions.  Be sure to discuss the minimum, lower quartile, median, upper quartile, and maximum values.</w:t>
            </w:r>
          </w:p>
          <w:p w14:paraId="3CDFB535" w14:textId="77777777" w:rsidR="00EE7F76" w:rsidRPr="00EF70EC" w:rsidRDefault="00EE7F76" w:rsidP="00EE7F76">
            <w:pPr>
              <w:numPr>
                <w:ilvl w:val="0"/>
                <w:numId w:val="17"/>
              </w:numPr>
              <w:spacing w:after="240"/>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Give students a chance to do the second problem in their notebooks or on a personal whiteboard with a neighbor or those sitting near them before asking them to share their strategies with the class.  </w:t>
            </w:r>
          </w:p>
          <w:p w14:paraId="6D377756" w14:textId="77777777" w:rsidR="00EE7F76" w:rsidRPr="00EF70EC" w:rsidRDefault="00EE7F76" w:rsidP="00EE7F76">
            <w:pPr>
              <w:numPr>
                <w:ilvl w:val="0"/>
                <w:numId w:val="17"/>
              </w:numPr>
              <w:spacing w:after="240"/>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Have them try the third problem by themselves and then check with a partner before discussing it as a class.  Repeat with the fourth example or have them complete the fourth and fifth both independently based on the understanding they have demonstrated throughout the discourse.</w:t>
            </w:r>
          </w:p>
          <w:p w14:paraId="561CA53F" w14:textId="7682DBAD" w:rsidR="00EE7F76" w:rsidRPr="00EF70EC" w:rsidRDefault="00EE7F76" w:rsidP="00DE7A5C">
            <w:pPr>
              <w:spacing w:line="276" w:lineRule="auto"/>
              <w:rPr>
                <w:rFonts w:ascii="Calibri" w:hAnsi="Calibri" w:cstheme="minorHAnsi"/>
                <w:sz w:val="22"/>
                <w:szCs w:val="22"/>
              </w:rPr>
            </w:pPr>
          </w:p>
        </w:tc>
        <w:tc>
          <w:tcPr>
            <w:tcW w:w="4635" w:type="dxa"/>
            <w:vMerge w:val="restart"/>
          </w:tcPr>
          <w:p w14:paraId="3E7B9F0D" w14:textId="65028F01" w:rsidR="00E95C91" w:rsidRPr="00EF70EC" w:rsidRDefault="00E95C91" w:rsidP="00DE7A5C">
            <w:pPr>
              <w:spacing w:line="276" w:lineRule="auto"/>
              <w:rPr>
                <w:rFonts w:ascii="Calibri" w:hAnsi="Calibri" w:cstheme="minorHAnsi"/>
                <w:sz w:val="22"/>
                <w:szCs w:val="22"/>
              </w:rPr>
            </w:pPr>
            <w:r w:rsidRPr="00EF70EC">
              <w:rPr>
                <w:rFonts w:ascii="Calibri" w:hAnsi="Calibri" w:cstheme="minorHAnsi"/>
                <w:sz w:val="22"/>
                <w:szCs w:val="22"/>
              </w:rPr>
              <w:lastRenderedPageBreak/>
              <w:t>Resources:</w:t>
            </w:r>
            <w:r w:rsidR="00BD56E2" w:rsidRPr="00EF70EC">
              <w:rPr>
                <w:rFonts w:ascii="Calibri" w:hAnsi="Calibri" w:cstheme="minorHAnsi"/>
                <w:sz w:val="22"/>
                <w:szCs w:val="22"/>
              </w:rPr>
              <w:t xml:space="preserve"> </w:t>
            </w:r>
          </w:p>
          <w:p w14:paraId="2E3513B9" w14:textId="1B1E664E" w:rsidR="00BD56E2" w:rsidRPr="00EF70EC" w:rsidRDefault="00BD56E2" w:rsidP="00DE7A5C">
            <w:pPr>
              <w:spacing w:line="276" w:lineRule="auto"/>
              <w:rPr>
                <w:rFonts w:ascii="Calibri" w:hAnsi="Calibri" w:cstheme="minorHAnsi"/>
                <w:sz w:val="22"/>
                <w:szCs w:val="22"/>
              </w:rPr>
            </w:pPr>
            <w:r w:rsidRPr="00EF70EC">
              <w:rPr>
                <w:rFonts w:ascii="Calibri" w:hAnsi="Calibri" w:cstheme="minorHAnsi"/>
                <w:sz w:val="22"/>
                <w:szCs w:val="22"/>
              </w:rPr>
              <w:t xml:space="preserve">Original version of </w:t>
            </w:r>
            <w:r w:rsidR="00EE7F76" w:rsidRPr="00EF70EC">
              <w:rPr>
                <w:rFonts w:ascii="Calibri" w:hAnsi="Calibri" w:cstheme="minorHAnsi"/>
                <w:sz w:val="22"/>
                <w:szCs w:val="22"/>
              </w:rPr>
              <w:t xml:space="preserve">this </w:t>
            </w:r>
            <w:r w:rsidRPr="00EF70EC">
              <w:rPr>
                <w:rFonts w:ascii="Calibri" w:hAnsi="Calibri" w:cstheme="minorHAnsi"/>
                <w:sz w:val="22"/>
                <w:szCs w:val="22"/>
              </w:rPr>
              <w:t>lesson may be accessed by NCTM members at</w:t>
            </w:r>
            <w:r w:rsidR="00EE7F76" w:rsidRPr="00EF70EC">
              <w:rPr>
                <w:rFonts w:ascii="Calibri" w:hAnsi="Calibri" w:cstheme="minorHAnsi"/>
                <w:sz w:val="22"/>
                <w:szCs w:val="22"/>
              </w:rPr>
              <w:t xml:space="preserve"> </w:t>
            </w:r>
            <w:hyperlink r:id="rId14" w:history="1">
              <w:r w:rsidR="00EE7F76" w:rsidRPr="00EF70EC">
                <w:rPr>
                  <w:rStyle w:val="Hyperlink"/>
                  <w:rFonts w:ascii="Calibri" w:hAnsi="Calibri" w:cstheme="minorHAnsi"/>
                  <w:sz w:val="22"/>
                  <w:szCs w:val="22"/>
                </w:rPr>
                <w:t>https://www.nctm.org/Classroom-Resources/Illuminations/Lessons/Alphabet-Soup/</w:t>
              </w:r>
            </w:hyperlink>
            <w:r w:rsidR="00EE7F76" w:rsidRPr="00EF70EC">
              <w:rPr>
                <w:rFonts w:ascii="Calibri" w:hAnsi="Calibri" w:cstheme="minorHAnsi"/>
                <w:sz w:val="22"/>
                <w:szCs w:val="22"/>
              </w:rPr>
              <w:t xml:space="preserve"> </w:t>
            </w:r>
          </w:p>
          <w:p w14:paraId="16099B51" w14:textId="784778A1" w:rsidR="00E95C91" w:rsidRPr="00EF70EC" w:rsidRDefault="00E95C91" w:rsidP="00DE7A5C">
            <w:pPr>
              <w:spacing w:line="276" w:lineRule="auto"/>
              <w:rPr>
                <w:rFonts w:ascii="Calibri" w:hAnsi="Calibri" w:cstheme="minorHAnsi"/>
                <w:sz w:val="22"/>
                <w:szCs w:val="22"/>
              </w:rPr>
            </w:pPr>
          </w:p>
          <w:p w14:paraId="68EB9E77" w14:textId="2C7A9A6C" w:rsidR="00EE7F76" w:rsidRPr="00EF70EC" w:rsidRDefault="00EE7F76" w:rsidP="00DE7A5C">
            <w:pPr>
              <w:spacing w:line="276" w:lineRule="auto"/>
              <w:rPr>
                <w:rFonts w:ascii="Calibri" w:hAnsi="Calibri" w:cstheme="minorHAnsi"/>
                <w:sz w:val="22"/>
                <w:szCs w:val="22"/>
              </w:rPr>
            </w:pPr>
            <w:r w:rsidRPr="00EF70EC">
              <w:rPr>
                <w:rFonts w:ascii="Calibri" w:hAnsi="Calibri" w:cstheme="minorHAnsi"/>
                <w:sz w:val="22"/>
                <w:szCs w:val="22"/>
              </w:rPr>
              <w:t xml:space="preserve">Boxplot Game may be accessed at </w:t>
            </w:r>
            <w:hyperlink r:id="rId15" w:anchor="material/FysUaDQE" w:history="1">
              <w:r w:rsidRPr="00EF70EC">
                <w:rPr>
                  <w:rStyle w:val="Hyperlink"/>
                  <w:rFonts w:ascii="Calibri" w:hAnsi="Calibri" w:cstheme="minorHAnsi"/>
                  <w:sz w:val="22"/>
                  <w:szCs w:val="22"/>
                </w:rPr>
                <w:t>https://www.geogebra.org/m/uDvj56NC#material/FysUaDQE</w:t>
              </w:r>
            </w:hyperlink>
          </w:p>
          <w:p w14:paraId="3FE6B7BD" w14:textId="77777777" w:rsidR="00EE7F76" w:rsidRPr="00EF70EC" w:rsidRDefault="00EE7F76" w:rsidP="00DE7A5C">
            <w:pPr>
              <w:spacing w:line="276" w:lineRule="auto"/>
              <w:rPr>
                <w:rFonts w:ascii="Calibri" w:hAnsi="Calibri" w:cstheme="minorHAnsi"/>
                <w:sz w:val="22"/>
                <w:szCs w:val="22"/>
              </w:rPr>
            </w:pPr>
          </w:p>
          <w:p w14:paraId="20206941" w14:textId="77777777" w:rsidR="00BD56E2" w:rsidRPr="00EF70EC" w:rsidRDefault="00E95C91" w:rsidP="00DE7A5C">
            <w:pPr>
              <w:spacing w:line="276" w:lineRule="auto"/>
              <w:rPr>
                <w:rFonts w:ascii="Calibri" w:hAnsi="Calibri" w:cstheme="minorHAnsi"/>
                <w:sz w:val="22"/>
                <w:szCs w:val="22"/>
              </w:rPr>
            </w:pPr>
            <w:r w:rsidRPr="00EF70EC">
              <w:rPr>
                <w:rFonts w:ascii="Calibri" w:hAnsi="Calibri" w:cstheme="minorHAnsi"/>
                <w:sz w:val="22"/>
                <w:szCs w:val="22"/>
              </w:rPr>
              <w:t xml:space="preserve">Key Vocabulary: </w:t>
            </w:r>
          </w:p>
          <w:p w14:paraId="79D72437" w14:textId="45426B6F" w:rsidR="00E95C91" w:rsidRPr="00EF70EC" w:rsidRDefault="00BD56E2" w:rsidP="00DE7A5C">
            <w:pPr>
              <w:spacing w:line="276" w:lineRule="auto"/>
              <w:rPr>
                <w:rFonts w:ascii="Calibri" w:hAnsi="Calibri" w:cstheme="minorHAnsi"/>
                <w:sz w:val="22"/>
                <w:szCs w:val="22"/>
              </w:rPr>
            </w:pPr>
            <w:r w:rsidRPr="00EF70EC">
              <w:rPr>
                <w:rFonts w:ascii="Calibri" w:hAnsi="Calibri" w:cstheme="minorHAnsi"/>
                <w:sz w:val="22"/>
                <w:szCs w:val="22"/>
              </w:rPr>
              <w:t>data set, box-and-whisker plot, minimum, lower quartile, median, upper quartile, maximum</w:t>
            </w:r>
          </w:p>
          <w:p w14:paraId="7256BFA6" w14:textId="77777777" w:rsidR="00E95C91" w:rsidRPr="00EF70EC" w:rsidRDefault="00E95C91" w:rsidP="00DE7A5C">
            <w:pPr>
              <w:spacing w:line="276" w:lineRule="auto"/>
              <w:rPr>
                <w:rFonts w:ascii="Calibri" w:hAnsi="Calibri" w:cstheme="minorHAnsi"/>
                <w:sz w:val="22"/>
                <w:szCs w:val="22"/>
              </w:rPr>
            </w:pPr>
          </w:p>
          <w:p w14:paraId="35418B55" w14:textId="2E8B19EA" w:rsidR="00EE7F76" w:rsidRPr="00EF70EC" w:rsidRDefault="00BA336B" w:rsidP="00DE7A5C">
            <w:pPr>
              <w:spacing w:line="276" w:lineRule="auto"/>
              <w:rPr>
                <w:rFonts w:ascii="Calibri" w:hAnsi="Calibri" w:cstheme="minorHAnsi"/>
                <w:sz w:val="22"/>
                <w:szCs w:val="22"/>
              </w:rPr>
            </w:pPr>
            <w:r w:rsidRPr="00EF70EC">
              <w:rPr>
                <w:rFonts w:ascii="Calibri" w:hAnsi="Calibri" w:cstheme="minorHAnsi"/>
                <w:sz w:val="22"/>
                <w:szCs w:val="22"/>
              </w:rPr>
              <w:t>Monitoring/Scaffolding</w:t>
            </w:r>
            <w:r w:rsidR="00864CB1" w:rsidRPr="00EF70EC">
              <w:rPr>
                <w:rFonts w:ascii="Calibri" w:hAnsi="Calibri" w:cstheme="minorHAnsi"/>
                <w:sz w:val="22"/>
                <w:szCs w:val="22"/>
              </w:rPr>
              <w:t>/</w:t>
            </w:r>
            <w:r w:rsidR="00E95C91" w:rsidRPr="00EF70EC">
              <w:rPr>
                <w:rFonts w:ascii="Calibri" w:hAnsi="Calibri" w:cstheme="minorHAnsi"/>
                <w:sz w:val="22"/>
                <w:szCs w:val="22"/>
              </w:rPr>
              <w:t>Differentiation/SDI:</w:t>
            </w:r>
          </w:p>
          <w:p w14:paraId="7BC09C37" w14:textId="77777777" w:rsidR="00EE7F76" w:rsidRPr="00EF70EC" w:rsidRDefault="00EE7F76" w:rsidP="00DE7A5C">
            <w:pPr>
              <w:spacing w:line="276" w:lineRule="auto"/>
              <w:rPr>
                <w:rFonts w:ascii="Calibri" w:hAnsi="Calibri" w:cstheme="minorHAnsi"/>
                <w:sz w:val="22"/>
                <w:szCs w:val="22"/>
              </w:rPr>
            </w:pPr>
            <w:r w:rsidRPr="00EF70EC">
              <w:rPr>
                <w:rFonts w:ascii="Calibri" w:hAnsi="Calibri" w:cstheme="minorHAnsi"/>
                <w:sz w:val="22"/>
                <w:szCs w:val="22"/>
              </w:rPr>
              <w:t>Constantly connect back to the context of the data values to help students conceptualize the vocabulary.</w:t>
            </w:r>
          </w:p>
          <w:p w14:paraId="5BCD2E94" w14:textId="77777777" w:rsidR="00EE7F76" w:rsidRPr="00EF70EC" w:rsidRDefault="00EE7F76" w:rsidP="00DE7A5C">
            <w:pPr>
              <w:spacing w:line="276" w:lineRule="auto"/>
              <w:rPr>
                <w:rFonts w:ascii="Calibri" w:hAnsi="Calibri" w:cstheme="minorHAnsi"/>
                <w:sz w:val="22"/>
                <w:szCs w:val="22"/>
              </w:rPr>
            </w:pPr>
          </w:p>
          <w:p w14:paraId="0E2FAFDE" w14:textId="77777777" w:rsidR="00EE7F76" w:rsidRPr="00EF70EC" w:rsidRDefault="00EE7F76" w:rsidP="00DE7A5C">
            <w:pPr>
              <w:spacing w:line="276" w:lineRule="auto"/>
              <w:rPr>
                <w:rFonts w:ascii="Calibri" w:hAnsi="Calibri" w:cstheme="minorHAnsi"/>
                <w:sz w:val="22"/>
                <w:szCs w:val="22"/>
              </w:rPr>
            </w:pPr>
          </w:p>
          <w:p w14:paraId="3720F1D3" w14:textId="77777777" w:rsidR="00EE7F76" w:rsidRPr="00EF70EC" w:rsidRDefault="00EE7F76" w:rsidP="00DE7A5C">
            <w:pPr>
              <w:spacing w:line="276" w:lineRule="auto"/>
              <w:rPr>
                <w:rFonts w:ascii="Calibri" w:hAnsi="Calibri" w:cstheme="minorHAnsi"/>
                <w:sz w:val="22"/>
                <w:szCs w:val="22"/>
              </w:rPr>
            </w:pPr>
          </w:p>
          <w:p w14:paraId="79C853A5" w14:textId="77777777" w:rsidR="00EE7F76" w:rsidRPr="00EF70EC" w:rsidRDefault="00EE7F76" w:rsidP="00DE7A5C">
            <w:pPr>
              <w:spacing w:line="276" w:lineRule="auto"/>
              <w:rPr>
                <w:rFonts w:ascii="Calibri" w:hAnsi="Calibri" w:cstheme="minorHAnsi"/>
                <w:sz w:val="22"/>
                <w:szCs w:val="22"/>
              </w:rPr>
            </w:pPr>
          </w:p>
          <w:p w14:paraId="03156D0E" w14:textId="77777777" w:rsidR="00EE7F76" w:rsidRPr="00EF70EC" w:rsidRDefault="00EE7F76" w:rsidP="00DE7A5C">
            <w:pPr>
              <w:spacing w:line="276" w:lineRule="auto"/>
              <w:rPr>
                <w:rFonts w:ascii="Calibri" w:hAnsi="Calibri" w:cstheme="minorHAnsi"/>
                <w:sz w:val="22"/>
                <w:szCs w:val="22"/>
              </w:rPr>
            </w:pPr>
          </w:p>
          <w:p w14:paraId="32E22DCE" w14:textId="77777777" w:rsidR="00EE7F76" w:rsidRPr="00EF70EC" w:rsidRDefault="00EE7F76" w:rsidP="00DE7A5C">
            <w:pPr>
              <w:spacing w:line="276" w:lineRule="auto"/>
              <w:rPr>
                <w:rFonts w:ascii="Calibri" w:hAnsi="Calibri" w:cstheme="minorHAnsi"/>
                <w:sz w:val="22"/>
                <w:szCs w:val="22"/>
              </w:rPr>
            </w:pPr>
          </w:p>
          <w:p w14:paraId="78ED6E1A" w14:textId="77777777" w:rsidR="00EE7F76" w:rsidRPr="00EF70EC" w:rsidRDefault="00EE7F76" w:rsidP="00DE7A5C">
            <w:pPr>
              <w:spacing w:line="276" w:lineRule="auto"/>
              <w:rPr>
                <w:rFonts w:ascii="Calibri" w:hAnsi="Calibri" w:cstheme="minorHAnsi"/>
                <w:sz w:val="22"/>
                <w:szCs w:val="22"/>
              </w:rPr>
            </w:pPr>
          </w:p>
          <w:p w14:paraId="41B17800" w14:textId="77777777" w:rsidR="00EE7F76" w:rsidRPr="00EF70EC" w:rsidRDefault="00EE7F76" w:rsidP="00DE7A5C">
            <w:pPr>
              <w:spacing w:line="276" w:lineRule="auto"/>
              <w:rPr>
                <w:rFonts w:ascii="Calibri" w:hAnsi="Calibri" w:cstheme="minorHAnsi"/>
                <w:sz w:val="22"/>
                <w:szCs w:val="22"/>
              </w:rPr>
            </w:pPr>
          </w:p>
          <w:p w14:paraId="76FA8DEC" w14:textId="77777777" w:rsidR="00EE7F76" w:rsidRPr="00EF70EC" w:rsidRDefault="00EE7F76" w:rsidP="00DE7A5C">
            <w:pPr>
              <w:spacing w:line="276" w:lineRule="auto"/>
              <w:rPr>
                <w:rFonts w:ascii="Calibri" w:hAnsi="Calibri" w:cstheme="minorHAnsi"/>
                <w:sz w:val="22"/>
                <w:szCs w:val="22"/>
              </w:rPr>
            </w:pPr>
          </w:p>
          <w:p w14:paraId="42A158A7" w14:textId="77777777" w:rsidR="00EE7F76" w:rsidRPr="00EF70EC" w:rsidRDefault="00EE7F76" w:rsidP="00DE7A5C">
            <w:pPr>
              <w:spacing w:line="276" w:lineRule="auto"/>
              <w:rPr>
                <w:rFonts w:ascii="Calibri" w:hAnsi="Calibri" w:cstheme="minorHAnsi"/>
                <w:sz w:val="22"/>
                <w:szCs w:val="22"/>
              </w:rPr>
            </w:pPr>
          </w:p>
          <w:p w14:paraId="303E4894" w14:textId="77777777" w:rsidR="00EE7F76" w:rsidRPr="00EF70EC" w:rsidRDefault="00EE7F76" w:rsidP="00DE7A5C">
            <w:pPr>
              <w:spacing w:line="276" w:lineRule="auto"/>
              <w:rPr>
                <w:rFonts w:ascii="Calibri" w:hAnsi="Calibri" w:cstheme="minorHAnsi"/>
                <w:sz w:val="22"/>
                <w:szCs w:val="22"/>
              </w:rPr>
            </w:pPr>
          </w:p>
          <w:p w14:paraId="7E8D209B" w14:textId="77777777" w:rsidR="00EE7F76" w:rsidRPr="00EF70EC" w:rsidRDefault="00EE7F76" w:rsidP="00DE7A5C">
            <w:pPr>
              <w:spacing w:line="276" w:lineRule="auto"/>
              <w:rPr>
                <w:rFonts w:ascii="Calibri" w:hAnsi="Calibri" w:cstheme="minorHAnsi"/>
                <w:sz w:val="22"/>
                <w:szCs w:val="22"/>
              </w:rPr>
            </w:pPr>
            <w:r w:rsidRPr="00EF70EC">
              <w:rPr>
                <w:rFonts w:ascii="Calibri" w:hAnsi="Calibri" w:cstheme="minorHAnsi"/>
                <w:sz w:val="22"/>
                <w:szCs w:val="22"/>
              </w:rPr>
              <w:t xml:space="preserve">The number line itself should be evenly spaced and the values from the data should be </w:t>
            </w:r>
            <w:r w:rsidRPr="00EF70EC">
              <w:rPr>
                <w:rFonts w:ascii="Calibri" w:hAnsi="Calibri" w:cstheme="minorHAnsi"/>
                <w:i/>
                <w:iCs/>
                <w:sz w:val="22"/>
                <w:szCs w:val="22"/>
              </w:rPr>
              <w:t xml:space="preserve">accurately </w:t>
            </w:r>
            <w:r w:rsidRPr="00EF70EC">
              <w:rPr>
                <w:rFonts w:ascii="Calibri" w:hAnsi="Calibri" w:cstheme="minorHAnsi"/>
                <w:sz w:val="22"/>
                <w:szCs w:val="22"/>
              </w:rPr>
              <w:t xml:space="preserve">spaced when </w:t>
            </w:r>
            <w:r w:rsidRPr="00EF70EC">
              <w:rPr>
                <w:rFonts w:ascii="Calibri" w:hAnsi="Calibri" w:cstheme="minorHAnsi"/>
                <w:sz w:val="22"/>
                <w:szCs w:val="22"/>
              </w:rPr>
              <w:lastRenderedPageBreak/>
              <w:t xml:space="preserve">placed on the line above it that will form the box-and-whisker plot based upon their distribution rather than </w:t>
            </w:r>
            <w:r w:rsidRPr="00EF70EC">
              <w:rPr>
                <w:rFonts w:ascii="Calibri" w:hAnsi="Calibri" w:cstheme="minorHAnsi"/>
                <w:i/>
                <w:iCs/>
                <w:sz w:val="22"/>
                <w:szCs w:val="22"/>
              </w:rPr>
              <w:t xml:space="preserve">evenly </w:t>
            </w:r>
            <w:r w:rsidRPr="00EF70EC">
              <w:rPr>
                <w:rFonts w:ascii="Calibri" w:hAnsi="Calibri" w:cstheme="minorHAnsi"/>
                <w:sz w:val="22"/>
                <w:szCs w:val="22"/>
              </w:rPr>
              <w:t>spaced regardless of their values.</w:t>
            </w:r>
          </w:p>
          <w:p w14:paraId="4314BF34" w14:textId="77777777" w:rsidR="00EE7F76" w:rsidRPr="00EF70EC" w:rsidRDefault="00EE7F76" w:rsidP="00DE7A5C">
            <w:pPr>
              <w:spacing w:line="276" w:lineRule="auto"/>
              <w:rPr>
                <w:rFonts w:ascii="Calibri" w:hAnsi="Calibri" w:cstheme="minorHAnsi"/>
                <w:sz w:val="22"/>
                <w:szCs w:val="22"/>
              </w:rPr>
            </w:pPr>
          </w:p>
          <w:p w14:paraId="7D50997E" w14:textId="77777777" w:rsidR="00EE7F76" w:rsidRPr="00EF70EC" w:rsidRDefault="00EE7F76" w:rsidP="00DE7A5C">
            <w:pPr>
              <w:spacing w:line="276" w:lineRule="auto"/>
              <w:rPr>
                <w:rFonts w:ascii="Calibri" w:hAnsi="Calibri" w:cstheme="minorHAnsi"/>
                <w:sz w:val="22"/>
                <w:szCs w:val="22"/>
              </w:rPr>
            </w:pPr>
          </w:p>
          <w:p w14:paraId="3D6D065D" w14:textId="77777777" w:rsidR="00EE7F76" w:rsidRPr="00EF70EC" w:rsidRDefault="00EE7F76" w:rsidP="00DE7A5C">
            <w:pPr>
              <w:spacing w:line="276" w:lineRule="auto"/>
              <w:rPr>
                <w:rFonts w:ascii="Calibri" w:hAnsi="Calibri" w:cstheme="minorHAnsi"/>
                <w:sz w:val="22"/>
                <w:szCs w:val="22"/>
              </w:rPr>
            </w:pPr>
          </w:p>
          <w:p w14:paraId="1F0E2EB0" w14:textId="77777777" w:rsidR="00EE7F76" w:rsidRPr="00EF70EC" w:rsidRDefault="00EE7F76" w:rsidP="00DE7A5C">
            <w:pPr>
              <w:spacing w:line="276" w:lineRule="auto"/>
              <w:rPr>
                <w:rFonts w:ascii="Calibri" w:hAnsi="Calibri" w:cstheme="minorHAnsi"/>
                <w:sz w:val="22"/>
                <w:szCs w:val="22"/>
              </w:rPr>
            </w:pPr>
          </w:p>
          <w:p w14:paraId="7454F55B" w14:textId="77777777" w:rsidR="00EE7F76" w:rsidRPr="00EF70EC" w:rsidRDefault="00EE7F76" w:rsidP="00DE7A5C">
            <w:pPr>
              <w:spacing w:line="276" w:lineRule="auto"/>
              <w:rPr>
                <w:rFonts w:ascii="Calibri" w:hAnsi="Calibri" w:cstheme="minorHAnsi"/>
                <w:sz w:val="22"/>
                <w:szCs w:val="22"/>
              </w:rPr>
            </w:pPr>
          </w:p>
          <w:p w14:paraId="3E24A2C8" w14:textId="77777777" w:rsidR="00EE7F76" w:rsidRPr="00EF70EC" w:rsidRDefault="00EE7F76" w:rsidP="00DE7A5C">
            <w:pPr>
              <w:spacing w:line="276" w:lineRule="auto"/>
              <w:rPr>
                <w:rFonts w:ascii="Calibri" w:hAnsi="Calibri" w:cstheme="minorHAnsi"/>
                <w:sz w:val="22"/>
                <w:szCs w:val="22"/>
              </w:rPr>
            </w:pPr>
          </w:p>
          <w:p w14:paraId="0AD54330" w14:textId="77777777" w:rsidR="00EE7F76" w:rsidRPr="00EF70EC" w:rsidRDefault="00EE7F76" w:rsidP="00DE7A5C">
            <w:pPr>
              <w:spacing w:line="276" w:lineRule="auto"/>
              <w:rPr>
                <w:rFonts w:ascii="Calibri" w:hAnsi="Calibri" w:cstheme="minorHAnsi"/>
                <w:sz w:val="22"/>
                <w:szCs w:val="22"/>
              </w:rPr>
            </w:pPr>
          </w:p>
          <w:p w14:paraId="5926EF47" w14:textId="77777777" w:rsidR="00EE7F76" w:rsidRPr="00EF70EC" w:rsidRDefault="00EE7F76" w:rsidP="00DE7A5C">
            <w:pPr>
              <w:spacing w:line="276" w:lineRule="auto"/>
              <w:rPr>
                <w:rFonts w:ascii="Calibri" w:hAnsi="Calibri" w:cstheme="minorHAnsi"/>
                <w:sz w:val="22"/>
                <w:szCs w:val="22"/>
              </w:rPr>
            </w:pPr>
          </w:p>
          <w:p w14:paraId="00A18D1C" w14:textId="77777777" w:rsidR="00EE7F76" w:rsidRPr="00EF70EC" w:rsidRDefault="00EE7F76" w:rsidP="00DE7A5C">
            <w:pPr>
              <w:spacing w:line="276" w:lineRule="auto"/>
              <w:rPr>
                <w:rFonts w:ascii="Calibri" w:hAnsi="Calibri" w:cstheme="minorHAnsi"/>
                <w:sz w:val="22"/>
                <w:szCs w:val="22"/>
              </w:rPr>
            </w:pPr>
          </w:p>
          <w:p w14:paraId="6A73C9C0" w14:textId="77777777" w:rsidR="00EE7F76" w:rsidRPr="00EF70EC" w:rsidRDefault="00EE7F76" w:rsidP="00DE7A5C">
            <w:pPr>
              <w:spacing w:line="276" w:lineRule="auto"/>
              <w:rPr>
                <w:rFonts w:ascii="Calibri" w:hAnsi="Calibri" w:cstheme="minorHAnsi"/>
                <w:sz w:val="22"/>
                <w:szCs w:val="22"/>
              </w:rPr>
            </w:pPr>
          </w:p>
          <w:p w14:paraId="30DEC75C" w14:textId="77777777" w:rsidR="00EE7F76" w:rsidRPr="00EF70EC" w:rsidRDefault="00EE7F76" w:rsidP="00DE7A5C">
            <w:pPr>
              <w:spacing w:line="276" w:lineRule="auto"/>
              <w:rPr>
                <w:rFonts w:ascii="Calibri" w:hAnsi="Calibri" w:cstheme="minorHAnsi"/>
                <w:sz w:val="22"/>
                <w:szCs w:val="22"/>
              </w:rPr>
            </w:pPr>
          </w:p>
          <w:p w14:paraId="70F84280" w14:textId="77777777" w:rsidR="00EE7F76" w:rsidRPr="00EF70EC" w:rsidRDefault="00EE7F76" w:rsidP="00DE7A5C">
            <w:pPr>
              <w:spacing w:line="276" w:lineRule="auto"/>
              <w:rPr>
                <w:rFonts w:ascii="Calibri" w:hAnsi="Calibri" w:cstheme="minorHAnsi"/>
                <w:sz w:val="22"/>
                <w:szCs w:val="22"/>
              </w:rPr>
            </w:pPr>
          </w:p>
          <w:p w14:paraId="744AD4DE" w14:textId="77777777" w:rsidR="00EE7F76" w:rsidRPr="00EF70EC" w:rsidRDefault="00EE7F76" w:rsidP="00DE7A5C">
            <w:pPr>
              <w:spacing w:line="276" w:lineRule="auto"/>
              <w:rPr>
                <w:rFonts w:ascii="Calibri" w:hAnsi="Calibri" w:cstheme="minorHAnsi"/>
                <w:sz w:val="22"/>
                <w:szCs w:val="22"/>
              </w:rPr>
            </w:pPr>
            <w:r w:rsidRPr="00EF70EC">
              <w:rPr>
                <w:rFonts w:ascii="Calibri" w:hAnsi="Calibri" w:cstheme="minorHAnsi"/>
                <w:sz w:val="22"/>
                <w:szCs w:val="22"/>
              </w:rPr>
              <w:t>Some students may be confused when the median is not in the center of the number line on the board.  Make it a point to discuss/clarify this misconception as it arises.</w:t>
            </w:r>
          </w:p>
          <w:p w14:paraId="12D15F83" w14:textId="77777777" w:rsidR="00EE7F76" w:rsidRPr="00EF70EC" w:rsidRDefault="00EE7F76" w:rsidP="00DE7A5C">
            <w:pPr>
              <w:spacing w:line="276" w:lineRule="auto"/>
              <w:rPr>
                <w:rFonts w:ascii="Calibri" w:hAnsi="Calibri" w:cstheme="minorHAnsi"/>
                <w:sz w:val="22"/>
                <w:szCs w:val="22"/>
              </w:rPr>
            </w:pPr>
          </w:p>
          <w:p w14:paraId="00BE6A24" w14:textId="77777777" w:rsidR="00EE7F76" w:rsidRPr="00EF70EC" w:rsidRDefault="00EE7F76" w:rsidP="00DE7A5C">
            <w:pPr>
              <w:spacing w:line="276" w:lineRule="auto"/>
              <w:rPr>
                <w:rFonts w:ascii="Calibri" w:hAnsi="Calibri" w:cstheme="minorHAnsi"/>
                <w:sz w:val="22"/>
                <w:szCs w:val="22"/>
              </w:rPr>
            </w:pPr>
          </w:p>
          <w:p w14:paraId="5E30A078" w14:textId="77777777" w:rsidR="00EE7F76" w:rsidRPr="00EF70EC" w:rsidRDefault="00EE7F76" w:rsidP="00DE7A5C">
            <w:pPr>
              <w:spacing w:line="276" w:lineRule="auto"/>
              <w:rPr>
                <w:rFonts w:ascii="Calibri" w:hAnsi="Calibri" w:cstheme="minorHAnsi"/>
                <w:sz w:val="22"/>
                <w:szCs w:val="22"/>
              </w:rPr>
            </w:pPr>
          </w:p>
          <w:p w14:paraId="42B10B4E" w14:textId="77777777" w:rsidR="00EE7F76" w:rsidRPr="00EF70EC" w:rsidRDefault="00EE7F76" w:rsidP="00DE7A5C">
            <w:pPr>
              <w:spacing w:line="276" w:lineRule="auto"/>
              <w:rPr>
                <w:rFonts w:ascii="Calibri" w:hAnsi="Calibri" w:cstheme="minorHAnsi"/>
                <w:sz w:val="22"/>
                <w:szCs w:val="22"/>
              </w:rPr>
            </w:pPr>
          </w:p>
          <w:p w14:paraId="6043C1E1" w14:textId="77777777" w:rsidR="00EE7F76" w:rsidRPr="00EF70EC" w:rsidRDefault="00EE7F76" w:rsidP="00DE7A5C">
            <w:pPr>
              <w:spacing w:line="276" w:lineRule="auto"/>
              <w:rPr>
                <w:rFonts w:ascii="Calibri" w:hAnsi="Calibri" w:cstheme="minorHAnsi"/>
                <w:sz w:val="22"/>
                <w:szCs w:val="22"/>
              </w:rPr>
            </w:pPr>
          </w:p>
          <w:p w14:paraId="7EC76F7C" w14:textId="77777777" w:rsidR="00EE7F76" w:rsidRPr="00EF70EC" w:rsidRDefault="00EE7F76" w:rsidP="00DE7A5C">
            <w:pPr>
              <w:spacing w:line="276" w:lineRule="auto"/>
              <w:rPr>
                <w:rFonts w:ascii="Calibri" w:hAnsi="Calibri" w:cstheme="minorHAnsi"/>
                <w:sz w:val="22"/>
                <w:szCs w:val="22"/>
              </w:rPr>
            </w:pPr>
          </w:p>
          <w:p w14:paraId="3E7BADE5" w14:textId="77777777" w:rsidR="00EE7F76" w:rsidRPr="00EF70EC" w:rsidRDefault="00EE7F76" w:rsidP="00DE7A5C">
            <w:pPr>
              <w:spacing w:line="276" w:lineRule="auto"/>
              <w:rPr>
                <w:rFonts w:ascii="Calibri" w:hAnsi="Calibri" w:cstheme="minorHAnsi"/>
                <w:sz w:val="22"/>
                <w:szCs w:val="22"/>
              </w:rPr>
            </w:pPr>
          </w:p>
          <w:p w14:paraId="1F5A41FE" w14:textId="77777777" w:rsidR="00EE7F76" w:rsidRPr="00EF70EC" w:rsidRDefault="00EE7F76" w:rsidP="00DE7A5C">
            <w:pPr>
              <w:spacing w:line="276" w:lineRule="auto"/>
              <w:rPr>
                <w:rFonts w:ascii="Calibri" w:hAnsi="Calibri" w:cstheme="minorHAnsi"/>
                <w:sz w:val="22"/>
                <w:szCs w:val="22"/>
              </w:rPr>
            </w:pPr>
          </w:p>
          <w:p w14:paraId="45802ABF" w14:textId="77777777" w:rsidR="00EE7F76" w:rsidRPr="00EF70EC" w:rsidRDefault="00EE7F76" w:rsidP="00DE7A5C">
            <w:pPr>
              <w:spacing w:line="276" w:lineRule="auto"/>
              <w:rPr>
                <w:rFonts w:ascii="Calibri" w:hAnsi="Calibri" w:cstheme="minorHAnsi"/>
                <w:sz w:val="22"/>
                <w:szCs w:val="22"/>
              </w:rPr>
            </w:pPr>
            <w:r w:rsidRPr="00EF70EC">
              <w:rPr>
                <w:rFonts w:ascii="Calibri" w:hAnsi="Calibri" w:cstheme="minorHAnsi"/>
                <w:sz w:val="22"/>
                <w:szCs w:val="22"/>
              </w:rPr>
              <w:t>Students may struggle to understand how to spread out.  It may be best to tell them where to leave gaps in the line.  When done correctly, there will be the same number of students within each section.</w:t>
            </w:r>
          </w:p>
          <w:p w14:paraId="2A65D339" w14:textId="77777777" w:rsidR="00EE7F76" w:rsidRPr="00EF70EC" w:rsidRDefault="00EE7F76" w:rsidP="00DE7A5C">
            <w:pPr>
              <w:spacing w:line="276" w:lineRule="auto"/>
              <w:rPr>
                <w:rFonts w:ascii="Calibri" w:hAnsi="Calibri" w:cstheme="minorHAnsi"/>
                <w:sz w:val="22"/>
                <w:szCs w:val="22"/>
              </w:rPr>
            </w:pPr>
          </w:p>
          <w:p w14:paraId="643F2E89" w14:textId="77777777" w:rsidR="00EE7F76" w:rsidRPr="00EF70EC" w:rsidRDefault="00EE7F76" w:rsidP="00DE7A5C">
            <w:pPr>
              <w:spacing w:line="276" w:lineRule="auto"/>
              <w:rPr>
                <w:rFonts w:ascii="Calibri" w:hAnsi="Calibri" w:cstheme="minorHAnsi"/>
                <w:sz w:val="22"/>
                <w:szCs w:val="22"/>
              </w:rPr>
            </w:pPr>
            <w:r w:rsidRPr="00EF70EC">
              <w:rPr>
                <w:rFonts w:ascii="Calibri" w:hAnsi="Calibri" w:cstheme="minorHAnsi"/>
                <w:sz w:val="22"/>
                <w:szCs w:val="22"/>
              </w:rPr>
              <w:t>Connecting to the idea that there are four quarters in one whole dollar may help students remember one-fourth is equivalent to one-quarter.</w:t>
            </w:r>
          </w:p>
          <w:p w14:paraId="1AB0E584" w14:textId="77777777" w:rsidR="00EE7F76" w:rsidRPr="00EF70EC" w:rsidRDefault="00EE7F76" w:rsidP="00DE7A5C">
            <w:pPr>
              <w:spacing w:line="276" w:lineRule="auto"/>
              <w:rPr>
                <w:rFonts w:ascii="Calibri" w:hAnsi="Calibri" w:cstheme="minorHAnsi"/>
                <w:sz w:val="22"/>
                <w:szCs w:val="22"/>
              </w:rPr>
            </w:pPr>
          </w:p>
          <w:p w14:paraId="3091101A" w14:textId="77777777" w:rsidR="00EE7F76" w:rsidRPr="00EF70EC" w:rsidRDefault="00EE7F76" w:rsidP="00DE7A5C">
            <w:pPr>
              <w:spacing w:line="276" w:lineRule="auto"/>
              <w:rPr>
                <w:rFonts w:ascii="Calibri" w:hAnsi="Calibri" w:cstheme="minorHAnsi"/>
                <w:sz w:val="22"/>
                <w:szCs w:val="22"/>
              </w:rPr>
            </w:pPr>
          </w:p>
          <w:p w14:paraId="138DDF9D" w14:textId="77777777" w:rsidR="00EE7F76" w:rsidRPr="00EF70EC" w:rsidRDefault="00EE7F76" w:rsidP="00DE7A5C">
            <w:pPr>
              <w:spacing w:line="276" w:lineRule="auto"/>
              <w:rPr>
                <w:rFonts w:ascii="Calibri" w:hAnsi="Calibri" w:cstheme="minorHAnsi"/>
                <w:sz w:val="22"/>
                <w:szCs w:val="22"/>
              </w:rPr>
            </w:pPr>
          </w:p>
          <w:p w14:paraId="52344D85" w14:textId="77777777" w:rsidR="00EE7F76" w:rsidRPr="00EF70EC" w:rsidRDefault="00EE7F76" w:rsidP="00DE7A5C">
            <w:pPr>
              <w:spacing w:line="276" w:lineRule="auto"/>
              <w:rPr>
                <w:rFonts w:ascii="Calibri" w:hAnsi="Calibri" w:cstheme="minorHAnsi"/>
                <w:sz w:val="22"/>
                <w:szCs w:val="22"/>
              </w:rPr>
            </w:pPr>
          </w:p>
          <w:p w14:paraId="6D197E46" w14:textId="77777777" w:rsidR="00EE7F76" w:rsidRPr="00EF70EC" w:rsidRDefault="00EE7F76" w:rsidP="00DE7A5C">
            <w:pPr>
              <w:spacing w:line="276" w:lineRule="auto"/>
              <w:rPr>
                <w:rFonts w:ascii="Calibri" w:hAnsi="Calibri" w:cstheme="minorHAnsi"/>
                <w:sz w:val="22"/>
                <w:szCs w:val="22"/>
              </w:rPr>
            </w:pPr>
          </w:p>
          <w:p w14:paraId="677CE6B0" w14:textId="77777777" w:rsidR="00EE7F76" w:rsidRPr="00EF70EC" w:rsidRDefault="00EE7F76" w:rsidP="00DE7A5C">
            <w:pPr>
              <w:spacing w:line="276" w:lineRule="auto"/>
              <w:rPr>
                <w:rFonts w:ascii="Calibri" w:hAnsi="Calibri" w:cstheme="minorHAnsi"/>
                <w:sz w:val="22"/>
                <w:szCs w:val="22"/>
              </w:rPr>
            </w:pPr>
          </w:p>
          <w:p w14:paraId="611A1146" w14:textId="77777777" w:rsidR="00EE7F76" w:rsidRPr="00EF70EC" w:rsidRDefault="00EE7F76" w:rsidP="00DE7A5C">
            <w:pPr>
              <w:spacing w:line="276" w:lineRule="auto"/>
              <w:rPr>
                <w:rFonts w:ascii="Calibri" w:hAnsi="Calibri" w:cstheme="minorHAnsi"/>
                <w:sz w:val="22"/>
                <w:szCs w:val="22"/>
              </w:rPr>
            </w:pPr>
          </w:p>
          <w:p w14:paraId="18CD0B36" w14:textId="77777777" w:rsidR="00EE7F76" w:rsidRPr="00EF70EC" w:rsidRDefault="00EE7F76" w:rsidP="00DE7A5C">
            <w:pPr>
              <w:spacing w:line="276" w:lineRule="auto"/>
              <w:rPr>
                <w:rFonts w:ascii="Calibri" w:hAnsi="Calibri" w:cstheme="minorHAnsi"/>
                <w:sz w:val="22"/>
                <w:szCs w:val="22"/>
              </w:rPr>
            </w:pPr>
          </w:p>
          <w:p w14:paraId="15F9B69C" w14:textId="77777777" w:rsidR="00EE7F76" w:rsidRPr="00EF70EC" w:rsidRDefault="00EE7F76" w:rsidP="00DE7A5C">
            <w:pPr>
              <w:spacing w:line="276" w:lineRule="auto"/>
              <w:rPr>
                <w:rFonts w:ascii="Calibri" w:hAnsi="Calibri" w:cstheme="minorHAnsi"/>
                <w:sz w:val="22"/>
                <w:szCs w:val="22"/>
              </w:rPr>
            </w:pPr>
          </w:p>
          <w:p w14:paraId="3B4E2E0D" w14:textId="77777777" w:rsidR="00EE7F76" w:rsidRPr="00EF70EC" w:rsidRDefault="00EE7F76" w:rsidP="00DE7A5C">
            <w:pPr>
              <w:spacing w:line="276" w:lineRule="auto"/>
              <w:rPr>
                <w:rFonts w:ascii="Calibri" w:hAnsi="Calibri" w:cstheme="minorHAnsi"/>
                <w:sz w:val="22"/>
                <w:szCs w:val="22"/>
              </w:rPr>
            </w:pPr>
          </w:p>
          <w:p w14:paraId="3B79079D" w14:textId="77777777" w:rsidR="00EE7F76" w:rsidRPr="00EF70EC" w:rsidRDefault="00EE7F76" w:rsidP="00DE7A5C">
            <w:pPr>
              <w:spacing w:line="276" w:lineRule="auto"/>
              <w:rPr>
                <w:rFonts w:ascii="Calibri" w:hAnsi="Calibri" w:cstheme="minorHAnsi"/>
                <w:sz w:val="22"/>
                <w:szCs w:val="22"/>
              </w:rPr>
            </w:pPr>
          </w:p>
          <w:p w14:paraId="397686CC" w14:textId="77777777" w:rsidR="00EE7F76" w:rsidRPr="00EF70EC" w:rsidRDefault="00EE7F76" w:rsidP="00DE7A5C">
            <w:pPr>
              <w:spacing w:line="276" w:lineRule="auto"/>
              <w:rPr>
                <w:rFonts w:ascii="Calibri" w:hAnsi="Calibri" w:cstheme="minorHAnsi"/>
                <w:sz w:val="22"/>
                <w:szCs w:val="22"/>
              </w:rPr>
            </w:pPr>
            <w:r w:rsidRPr="00EF70EC">
              <w:rPr>
                <w:rFonts w:ascii="Calibri" w:hAnsi="Calibri" w:cstheme="minorHAnsi"/>
                <w:sz w:val="22"/>
                <w:szCs w:val="22"/>
              </w:rPr>
              <w:t>Be sure and take the time to help students make the connection between their human box-and-whisker plot and the one drawn on the board.</w:t>
            </w:r>
          </w:p>
          <w:p w14:paraId="0443B78C" w14:textId="77777777" w:rsidR="00EE7F76" w:rsidRPr="00EF70EC" w:rsidRDefault="00EE7F76" w:rsidP="00DE7A5C">
            <w:pPr>
              <w:spacing w:line="276" w:lineRule="auto"/>
              <w:rPr>
                <w:rFonts w:ascii="Calibri" w:hAnsi="Calibri" w:cstheme="minorHAnsi"/>
                <w:sz w:val="22"/>
                <w:szCs w:val="22"/>
              </w:rPr>
            </w:pPr>
          </w:p>
          <w:p w14:paraId="591E9B01" w14:textId="77777777" w:rsidR="00EE7F76" w:rsidRPr="00EF70EC" w:rsidRDefault="00EE7F76" w:rsidP="00DE7A5C">
            <w:pPr>
              <w:spacing w:line="276" w:lineRule="auto"/>
              <w:rPr>
                <w:rFonts w:ascii="Calibri" w:hAnsi="Calibri" w:cstheme="minorHAnsi"/>
                <w:sz w:val="22"/>
                <w:szCs w:val="22"/>
              </w:rPr>
            </w:pPr>
          </w:p>
          <w:p w14:paraId="15131ABE" w14:textId="77777777" w:rsidR="00EE7F76" w:rsidRPr="00EF70EC" w:rsidRDefault="00EE7F76" w:rsidP="00DE7A5C">
            <w:pPr>
              <w:spacing w:line="276" w:lineRule="auto"/>
              <w:rPr>
                <w:rFonts w:ascii="Calibri" w:hAnsi="Calibri" w:cstheme="minorHAnsi"/>
                <w:sz w:val="22"/>
                <w:szCs w:val="22"/>
              </w:rPr>
            </w:pPr>
          </w:p>
          <w:p w14:paraId="25CAD843" w14:textId="77777777" w:rsidR="00EE7F76" w:rsidRPr="00EF70EC" w:rsidRDefault="00EE7F76" w:rsidP="00DE7A5C">
            <w:pPr>
              <w:spacing w:line="276" w:lineRule="auto"/>
              <w:rPr>
                <w:rFonts w:ascii="Calibri" w:hAnsi="Calibri" w:cstheme="minorHAnsi"/>
                <w:sz w:val="22"/>
                <w:szCs w:val="22"/>
              </w:rPr>
            </w:pPr>
          </w:p>
          <w:p w14:paraId="6D208C14" w14:textId="77777777" w:rsidR="00EE7F76" w:rsidRPr="00EF70EC" w:rsidRDefault="00EE7F76" w:rsidP="00DE7A5C">
            <w:pPr>
              <w:spacing w:line="276" w:lineRule="auto"/>
              <w:rPr>
                <w:rFonts w:ascii="Calibri" w:hAnsi="Calibri" w:cstheme="minorHAnsi"/>
                <w:sz w:val="22"/>
                <w:szCs w:val="22"/>
              </w:rPr>
            </w:pPr>
          </w:p>
          <w:p w14:paraId="23FC4B63" w14:textId="6F266703" w:rsidR="00EE7F76" w:rsidRPr="00EF70EC" w:rsidRDefault="00EE7F76" w:rsidP="00DE7A5C">
            <w:pPr>
              <w:spacing w:line="276" w:lineRule="auto"/>
              <w:rPr>
                <w:rFonts w:ascii="Calibri" w:hAnsi="Calibri" w:cstheme="minorHAnsi"/>
                <w:sz w:val="22"/>
                <w:szCs w:val="22"/>
              </w:rPr>
            </w:pPr>
            <w:r w:rsidRPr="00EF70EC">
              <w:rPr>
                <w:rFonts w:ascii="Calibri" w:hAnsi="Calibri" w:cstheme="minorHAnsi"/>
                <w:sz w:val="22"/>
                <w:szCs w:val="22"/>
              </w:rPr>
              <w:t xml:space="preserve">Do not prioritize “correctness” during these discussions.  The game is self-checking.  Focus on the concepts and strategies being utilized.  </w:t>
            </w:r>
          </w:p>
        </w:tc>
      </w:tr>
      <w:tr w:rsidR="007312ED" w:rsidRPr="00EF70EC" w14:paraId="654016DC" w14:textId="77777777" w:rsidTr="3319A119">
        <w:tc>
          <w:tcPr>
            <w:tcW w:w="1697" w:type="dxa"/>
          </w:tcPr>
          <w:p w14:paraId="33D2D003" w14:textId="07E0A61B" w:rsidR="007312ED" w:rsidRPr="00EF70EC" w:rsidRDefault="00DD7941" w:rsidP="00DE7A5C">
            <w:pPr>
              <w:spacing w:line="276" w:lineRule="auto"/>
              <w:rPr>
                <w:rFonts w:ascii="Calibri" w:hAnsi="Calibri" w:cstheme="minorHAnsi"/>
                <w:sz w:val="22"/>
                <w:szCs w:val="22"/>
              </w:rPr>
            </w:pPr>
            <w:r w:rsidRPr="00EF70EC">
              <w:rPr>
                <w:rFonts w:ascii="Calibri" w:hAnsi="Calibri" w:cstheme="minorHAnsi"/>
                <w:sz w:val="22"/>
                <w:szCs w:val="22"/>
              </w:rPr>
              <w:lastRenderedPageBreak/>
              <w:t>Level of Cognitive Complexity:</w:t>
            </w:r>
          </w:p>
        </w:tc>
        <w:tc>
          <w:tcPr>
            <w:tcW w:w="3383" w:type="dxa"/>
          </w:tcPr>
          <w:p w14:paraId="424DAF04" w14:textId="1CAE234B" w:rsidR="00A44392" w:rsidRPr="00EF70EC" w:rsidRDefault="00D60663" w:rsidP="00C522B0">
            <w:pPr>
              <w:rPr>
                <w:rFonts w:ascii="Calibri" w:hAnsi="Calibri" w:cstheme="minorHAnsi"/>
                <w:sz w:val="22"/>
                <w:szCs w:val="22"/>
              </w:rPr>
            </w:pPr>
            <w:sdt>
              <w:sdtPr>
                <w:rPr>
                  <w:rFonts w:ascii="Calibri" w:hAnsi="Calibri" w:cstheme="minorHAnsi"/>
                  <w:sz w:val="22"/>
                  <w:szCs w:val="22"/>
                </w:rPr>
                <w:id w:val="1201979876"/>
                <w14:checkbox>
                  <w14:checked w14:val="1"/>
                  <w14:checkedState w14:val="2612" w14:font="MS Gothic"/>
                  <w14:uncheckedState w14:val="2610" w14:font="MS Gothic"/>
                </w14:checkbox>
              </w:sdtPr>
              <w:sdtEndPr/>
              <w:sdtContent>
                <w:r w:rsidR="00EE7F76" w:rsidRPr="00EF70EC">
                  <w:rPr>
                    <w:rFonts w:ascii="Segoe UI Symbol" w:eastAsia="MS Gothic" w:hAnsi="Segoe UI Symbol" w:cs="Segoe UI Symbol"/>
                    <w:sz w:val="22"/>
                    <w:szCs w:val="22"/>
                  </w:rPr>
                  <w:t>☒</w:t>
                </w:r>
              </w:sdtContent>
            </w:sdt>
            <w:r w:rsidR="00A44392" w:rsidRPr="00EF70EC">
              <w:rPr>
                <w:rFonts w:ascii="Calibri" w:hAnsi="Calibri" w:cstheme="minorHAnsi"/>
                <w:sz w:val="22"/>
                <w:szCs w:val="22"/>
              </w:rPr>
              <w:t xml:space="preserve"> Creating</w:t>
            </w:r>
          </w:p>
          <w:p w14:paraId="4A6867B9" w14:textId="77777777" w:rsidR="00D057E4" w:rsidRPr="00EF70EC" w:rsidRDefault="00D60663" w:rsidP="00C522B0">
            <w:pPr>
              <w:rPr>
                <w:rFonts w:ascii="Calibri" w:hAnsi="Calibri" w:cstheme="minorHAnsi"/>
                <w:sz w:val="22"/>
                <w:szCs w:val="22"/>
              </w:rPr>
            </w:pPr>
            <w:sdt>
              <w:sdtPr>
                <w:rPr>
                  <w:rFonts w:ascii="Calibri" w:hAnsi="Calibri" w:cstheme="minorHAnsi"/>
                  <w:sz w:val="22"/>
                  <w:szCs w:val="22"/>
                </w:rPr>
                <w:id w:val="-716509149"/>
                <w14:checkbox>
                  <w14:checked w14:val="0"/>
                  <w14:checkedState w14:val="2612" w14:font="MS Gothic"/>
                  <w14:uncheckedState w14:val="2610" w14:font="MS Gothic"/>
                </w14:checkbox>
              </w:sdtPr>
              <w:sdtEndPr/>
              <w:sdtContent>
                <w:r w:rsidR="00A44392" w:rsidRPr="00EF70EC">
                  <w:rPr>
                    <w:rFonts w:ascii="Segoe UI Symbol" w:eastAsia="MS Gothic" w:hAnsi="Segoe UI Symbol" w:cs="Segoe UI Symbol"/>
                    <w:sz w:val="22"/>
                    <w:szCs w:val="22"/>
                  </w:rPr>
                  <w:t>☐</w:t>
                </w:r>
              </w:sdtContent>
            </w:sdt>
            <w:r w:rsidR="00A44392" w:rsidRPr="00EF70EC">
              <w:rPr>
                <w:rFonts w:ascii="Calibri" w:hAnsi="Calibri" w:cstheme="minorHAnsi"/>
                <w:sz w:val="22"/>
                <w:szCs w:val="22"/>
              </w:rPr>
              <w:t xml:space="preserve"> Evaluating </w:t>
            </w:r>
          </w:p>
          <w:p w14:paraId="1DA9F2E3" w14:textId="5D137C67" w:rsidR="00A44392" w:rsidRPr="00EF70EC" w:rsidRDefault="00D60663" w:rsidP="00C522B0">
            <w:pPr>
              <w:rPr>
                <w:rFonts w:ascii="Calibri" w:hAnsi="Calibri" w:cstheme="minorHAnsi"/>
                <w:sz w:val="22"/>
                <w:szCs w:val="22"/>
              </w:rPr>
            </w:pPr>
            <w:sdt>
              <w:sdtPr>
                <w:rPr>
                  <w:rFonts w:ascii="Calibri" w:hAnsi="Calibri" w:cstheme="minorHAnsi"/>
                  <w:sz w:val="22"/>
                  <w:szCs w:val="22"/>
                </w:rPr>
                <w:id w:val="-1985915892"/>
                <w14:checkbox>
                  <w14:checked w14:val="1"/>
                  <w14:checkedState w14:val="2612" w14:font="MS Gothic"/>
                  <w14:uncheckedState w14:val="2610" w14:font="MS Gothic"/>
                </w14:checkbox>
              </w:sdtPr>
              <w:sdtEndPr/>
              <w:sdtContent>
                <w:r w:rsidR="00EE7F76" w:rsidRPr="00EF70EC">
                  <w:rPr>
                    <w:rFonts w:ascii="Segoe UI Symbol" w:eastAsia="MS Gothic" w:hAnsi="Segoe UI Symbol" w:cs="Segoe UI Symbol"/>
                    <w:sz w:val="22"/>
                    <w:szCs w:val="22"/>
                  </w:rPr>
                  <w:t>☒</w:t>
                </w:r>
              </w:sdtContent>
            </w:sdt>
            <w:r w:rsidR="00A44392" w:rsidRPr="00EF70EC">
              <w:rPr>
                <w:rFonts w:ascii="Calibri" w:hAnsi="Calibri" w:cstheme="minorHAnsi"/>
                <w:sz w:val="22"/>
                <w:szCs w:val="22"/>
              </w:rPr>
              <w:t xml:space="preserve"> Analyzing</w:t>
            </w:r>
          </w:p>
        </w:tc>
        <w:tc>
          <w:tcPr>
            <w:tcW w:w="3384" w:type="dxa"/>
            <w:gridSpan w:val="2"/>
          </w:tcPr>
          <w:p w14:paraId="51CAD569" w14:textId="3A438548" w:rsidR="00D057E4" w:rsidRPr="00EF70EC" w:rsidRDefault="00D60663" w:rsidP="00D057E4">
            <w:pPr>
              <w:rPr>
                <w:rFonts w:ascii="Calibri" w:hAnsi="Calibri" w:cstheme="minorHAnsi"/>
                <w:sz w:val="22"/>
                <w:szCs w:val="22"/>
              </w:rPr>
            </w:pPr>
            <w:sdt>
              <w:sdtPr>
                <w:rPr>
                  <w:rFonts w:ascii="Calibri" w:hAnsi="Calibri" w:cstheme="minorHAnsi"/>
                  <w:sz w:val="22"/>
                  <w:szCs w:val="22"/>
                </w:rPr>
                <w:id w:val="-1650050913"/>
                <w14:checkbox>
                  <w14:checked w14:val="1"/>
                  <w14:checkedState w14:val="2612" w14:font="MS Gothic"/>
                  <w14:uncheckedState w14:val="2610" w14:font="MS Gothic"/>
                </w14:checkbox>
              </w:sdtPr>
              <w:sdtEndPr/>
              <w:sdtContent>
                <w:r w:rsidR="00EE7F76" w:rsidRPr="00EF70EC">
                  <w:rPr>
                    <w:rFonts w:ascii="Segoe UI Symbol" w:eastAsia="MS Gothic" w:hAnsi="Segoe UI Symbol" w:cs="Segoe UI Symbol"/>
                    <w:sz w:val="22"/>
                    <w:szCs w:val="22"/>
                  </w:rPr>
                  <w:t>☒</w:t>
                </w:r>
              </w:sdtContent>
            </w:sdt>
            <w:r w:rsidR="00D057E4" w:rsidRPr="00EF70EC">
              <w:rPr>
                <w:rFonts w:ascii="Calibri" w:hAnsi="Calibri" w:cstheme="minorHAnsi"/>
                <w:sz w:val="22"/>
                <w:szCs w:val="22"/>
              </w:rPr>
              <w:t xml:space="preserve"> Applying</w:t>
            </w:r>
          </w:p>
          <w:p w14:paraId="6D69F063" w14:textId="358F830D" w:rsidR="00D057E4" w:rsidRPr="00EF70EC" w:rsidRDefault="00D60663" w:rsidP="00D057E4">
            <w:pPr>
              <w:rPr>
                <w:rFonts w:ascii="Calibri" w:hAnsi="Calibri" w:cstheme="minorHAnsi"/>
                <w:sz w:val="22"/>
                <w:szCs w:val="22"/>
              </w:rPr>
            </w:pPr>
            <w:sdt>
              <w:sdtPr>
                <w:rPr>
                  <w:rFonts w:ascii="Calibri" w:hAnsi="Calibri" w:cstheme="minorHAnsi"/>
                  <w:sz w:val="22"/>
                  <w:szCs w:val="22"/>
                </w:rPr>
                <w:id w:val="1799019362"/>
                <w14:checkbox>
                  <w14:checked w14:val="1"/>
                  <w14:checkedState w14:val="2612" w14:font="MS Gothic"/>
                  <w14:uncheckedState w14:val="2610" w14:font="MS Gothic"/>
                </w14:checkbox>
              </w:sdtPr>
              <w:sdtEndPr/>
              <w:sdtContent>
                <w:r w:rsidR="00EE7F76" w:rsidRPr="00EF70EC">
                  <w:rPr>
                    <w:rFonts w:ascii="Segoe UI Symbol" w:eastAsia="MS Gothic" w:hAnsi="Segoe UI Symbol" w:cs="Segoe UI Symbol"/>
                    <w:sz w:val="22"/>
                    <w:szCs w:val="22"/>
                  </w:rPr>
                  <w:t>☒</w:t>
                </w:r>
              </w:sdtContent>
            </w:sdt>
            <w:r w:rsidR="00D057E4" w:rsidRPr="00EF70EC">
              <w:rPr>
                <w:rFonts w:ascii="Calibri" w:hAnsi="Calibri" w:cstheme="minorHAnsi"/>
                <w:sz w:val="22"/>
                <w:szCs w:val="22"/>
              </w:rPr>
              <w:t xml:space="preserve"> Understanding</w:t>
            </w:r>
          </w:p>
          <w:p w14:paraId="3982D3F0" w14:textId="46CA37F0" w:rsidR="007312ED" w:rsidRPr="00EF70EC" w:rsidRDefault="00D60663" w:rsidP="00DE4236">
            <w:pPr>
              <w:rPr>
                <w:rFonts w:ascii="Calibri" w:hAnsi="Calibri" w:cstheme="minorHAnsi"/>
                <w:sz w:val="22"/>
                <w:szCs w:val="22"/>
              </w:rPr>
            </w:pPr>
            <w:sdt>
              <w:sdtPr>
                <w:rPr>
                  <w:rFonts w:ascii="Calibri" w:hAnsi="Calibri" w:cstheme="minorHAnsi"/>
                  <w:sz w:val="22"/>
                  <w:szCs w:val="22"/>
                </w:rPr>
                <w:id w:val="1269128251"/>
                <w14:checkbox>
                  <w14:checked w14:val="1"/>
                  <w14:checkedState w14:val="2612" w14:font="MS Gothic"/>
                  <w14:uncheckedState w14:val="2610" w14:font="MS Gothic"/>
                </w14:checkbox>
              </w:sdtPr>
              <w:sdtEndPr/>
              <w:sdtContent>
                <w:r w:rsidR="00EE7F76" w:rsidRPr="00EF70EC">
                  <w:rPr>
                    <w:rFonts w:ascii="Segoe UI Symbol" w:eastAsia="MS Gothic" w:hAnsi="Segoe UI Symbol" w:cs="Segoe UI Symbol"/>
                    <w:sz w:val="22"/>
                    <w:szCs w:val="22"/>
                  </w:rPr>
                  <w:t>☒</w:t>
                </w:r>
              </w:sdtContent>
            </w:sdt>
            <w:r w:rsidR="00D057E4" w:rsidRPr="00EF70EC">
              <w:rPr>
                <w:rFonts w:ascii="Calibri" w:hAnsi="Calibri" w:cstheme="minorHAnsi"/>
                <w:sz w:val="22"/>
                <w:szCs w:val="22"/>
              </w:rPr>
              <w:t xml:space="preserve"> Remembering</w:t>
            </w:r>
          </w:p>
        </w:tc>
        <w:tc>
          <w:tcPr>
            <w:tcW w:w="4635" w:type="dxa"/>
            <w:vMerge/>
          </w:tcPr>
          <w:p w14:paraId="6B0977A6" w14:textId="77777777" w:rsidR="007312ED" w:rsidRPr="00EF70EC" w:rsidRDefault="007312ED" w:rsidP="00DE7A5C">
            <w:pPr>
              <w:spacing w:line="276" w:lineRule="auto"/>
              <w:rPr>
                <w:rFonts w:ascii="Calibri" w:hAnsi="Calibri" w:cstheme="minorHAnsi"/>
                <w:sz w:val="22"/>
                <w:szCs w:val="22"/>
              </w:rPr>
            </w:pPr>
          </w:p>
        </w:tc>
      </w:tr>
      <w:tr w:rsidR="00E95C91" w:rsidRPr="00EF70EC" w14:paraId="0F92E026" w14:textId="77777777" w:rsidTr="3319A119">
        <w:tc>
          <w:tcPr>
            <w:tcW w:w="1697" w:type="dxa"/>
          </w:tcPr>
          <w:p w14:paraId="57A477A5" w14:textId="444CB9C5" w:rsidR="00E95C91" w:rsidRPr="00EF70EC" w:rsidRDefault="00E95C91" w:rsidP="00DE7A5C">
            <w:pPr>
              <w:spacing w:line="276" w:lineRule="auto"/>
              <w:rPr>
                <w:rFonts w:ascii="Calibri" w:hAnsi="Calibri" w:cstheme="minorHAnsi"/>
                <w:sz w:val="22"/>
                <w:szCs w:val="22"/>
              </w:rPr>
            </w:pPr>
            <w:r w:rsidRPr="00EF70EC">
              <w:rPr>
                <w:rFonts w:ascii="Calibri" w:hAnsi="Calibri" w:cstheme="minorHAnsi"/>
                <w:sz w:val="22"/>
                <w:szCs w:val="22"/>
              </w:rPr>
              <w:lastRenderedPageBreak/>
              <w:t>Key questions:</w:t>
            </w:r>
          </w:p>
        </w:tc>
        <w:tc>
          <w:tcPr>
            <w:tcW w:w="6767" w:type="dxa"/>
            <w:gridSpan w:val="3"/>
          </w:tcPr>
          <w:p w14:paraId="4F216A71" w14:textId="77777777" w:rsidR="00EE7F76" w:rsidRPr="00EF70EC" w:rsidRDefault="00EE7F76" w:rsidP="00EE7F76">
            <w:pPr>
              <w:numPr>
                <w:ilvl w:val="0"/>
                <w:numId w:val="18"/>
              </w:numPr>
              <w:spacing w:before="240"/>
              <w:textAlignment w:val="baseline"/>
              <w:rPr>
                <w:rFonts w:ascii="Calibri" w:eastAsia="Times New Roman" w:hAnsi="Calibri" w:cs="Arial"/>
                <w:color w:val="000000"/>
                <w:sz w:val="22"/>
                <w:szCs w:val="22"/>
              </w:rPr>
            </w:pPr>
            <w:r w:rsidRPr="00EF70EC">
              <w:rPr>
                <w:rFonts w:ascii="Calibri" w:eastAsia="Times New Roman" w:hAnsi="Calibri" w:cs="Calibri"/>
                <w:color w:val="000000"/>
                <w:sz w:val="22"/>
                <w:szCs w:val="22"/>
              </w:rPr>
              <w:t>What are real world scenarios in which one might examine a set of statistical data?</w:t>
            </w:r>
          </w:p>
          <w:p w14:paraId="4FFD3DB4" w14:textId="77777777" w:rsidR="00EE7F76" w:rsidRPr="00EF70EC" w:rsidRDefault="00EE7F76" w:rsidP="00EE7F76">
            <w:pPr>
              <w:numPr>
                <w:ilvl w:val="0"/>
                <w:numId w:val="18"/>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What does the median mean in the context of the data set?</w:t>
            </w:r>
          </w:p>
          <w:p w14:paraId="4134F543" w14:textId="77777777" w:rsidR="00EE7F76" w:rsidRPr="00EF70EC" w:rsidRDefault="00EE7F76" w:rsidP="00EE7F76">
            <w:pPr>
              <w:numPr>
                <w:ilvl w:val="0"/>
                <w:numId w:val="18"/>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What does the minimum mean in the context of the data set?</w:t>
            </w:r>
          </w:p>
          <w:p w14:paraId="27B1E122" w14:textId="77777777" w:rsidR="00EE7F76" w:rsidRPr="00EF70EC" w:rsidRDefault="00EE7F76" w:rsidP="00EE7F76">
            <w:pPr>
              <w:numPr>
                <w:ilvl w:val="0"/>
                <w:numId w:val="18"/>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What does the maximum mean in the context of the data set?</w:t>
            </w:r>
          </w:p>
          <w:p w14:paraId="6E16AE5D" w14:textId="77777777" w:rsidR="00EE7F76" w:rsidRPr="00EF70EC" w:rsidRDefault="00EE7F76" w:rsidP="00EE7F76">
            <w:pPr>
              <w:numPr>
                <w:ilvl w:val="0"/>
                <w:numId w:val="18"/>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What does the lower quartile mean in the context of the data set?</w:t>
            </w:r>
          </w:p>
          <w:p w14:paraId="772C1DE4" w14:textId="77777777" w:rsidR="00EE7F76" w:rsidRPr="00EF70EC" w:rsidRDefault="00EE7F76" w:rsidP="00EE7F76">
            <w:pPr>
              <w:numPr>
                <w:ilvl w:val="0"/>
                <w:numId w:val="18"/>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What does the upper quartile mean in the context of the data set?</w:t>
            </w:r>
          </w:p>
          <w:p w14:paraId="7283BA9F" w14:textId="77777777" w:rsidR="00EE7F76" w:rsidRPr="00EF70EC" w:rsidRDefault="00EE7F76" w:rsidP="00EE7F76">
            <w:pPr>
              <w:numPr>
                <w:ilvl w:val="0"/>
                <w:numId w:val="18"/>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What fraction of data values are represented by the whiskers on a box plot?</w:t>
            </w:r>
          </w:p>
          <w:p w14:paraId="7BF397C7" w14:textId="77777777" w:rsidR="00EE7F76" w:rsidRPr="00EF70EC" w:rsidRDefault="00EE7F76" w:rsidP="00EE7F76">
            <w:pPr>
              <w:numPr>
                <w:ilvl w:val="0"/>
                <w:numId w:val="18"/>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What fraction of data values are represented by the box portion of the box plot?</w:t>
            </w:r>
          </w:p>
          <w:p w14:paraId="5B8EDDB1" w14:textId="34109A13" w:rsidR="00E95C91" w:rsidRPr="00EF70EC" w:rsidRDefault="00EE7F76" w:rsidP="00EE7F76">
            <w:pPr>
              <w:numPr>
                <w:ilvl w:val="0"/>
                <w:numId w:val="18"/>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What is a box and whisker plot, and how can it be used to represent a set of data?</w:t>
            </w:r>
          </w:p>
        </w:tc>
        <w:tc>
          <w:tcPr>
            <w:tcW w:w="4635" w:type="dxa"/>
            <w:vMerge/>
          </w:tcPr>
          <w:p w14:paraId="12DBA698" w14:textId="77777777" w:rsidR="00E95C91" w:rsidRPr="00EF70EC" w:rsidRDefault="00E95C91" w:rsidP="00DE7A5C">
            <w:pPr>
              <w:spacing w:line="276" w:lineRule="auto"/>
              <w:rPr>
                <w:rFonts w:ascii="Calibri" w:hAnsi="Calibri" w:cstheme="minorHAnsi"/>
                <w:sz w:val="22"/>
                <w:szCs w:val="22"/>
              </w:rPr>
            </w:pPr>
          </w:p>
        </w:tc>
      </w:tr>
      <w:tr w:rsidR="00E95C91" w:rsidRPr="00EF70EC" w14:paraId="11604F25" w14:textId="77777777" w:rsidTr="3319A119">
        <w:tc>
          <w:tcPr>
            <w:tcW w:w="1697" w:type="dxa"/>
          </w:tcPr>
          <w:p w14:paraId="1FD11897" w14:textId="5ECD1786" w:rsidR="00E95C91" w:rsidRPr="00EF70EC" w:rsidRDefault="00E95C91" w:rsidP="00DE7A5C">
            <w:pPr>
              <w:spacing w:line="276" w:lineRule="auto"/>
              <w:rPr>
                <w:rFonts w:ascii="Calibri" w:hAnsi="Calibri" w:cstheme="minorHAnsi"/>
                <w:sz w:val="22"/>
                <w:szCs w:val="22"/>
              </w:rPr>
            </w:pPr>
            <w:r w:rsidRPr="00EF70EC">
              <w:rPr>
                <w:rFonts w:ascii="Calibri" w:hAnsi="Calibri" w:cstheme="minorHAnsi"/>
                <w:sz w:val="22"/>
                <w:szCs w:val="22"/>
              </w:rPr>
              <w:t>Closure:</w:t>
            </w:r>
          </w:p>
        </w:tc>
        <w:tc>
          <w:tcPr>
            <w:tcW w:w="6767" w:type="dxa"/>
            <w:gridSpan w:val="3"/>
          </w:tcPr>
          <w:p w14:paraId="33A92762" w14:textId="366BF681" w:rsidR="00E95C91" w:rsidRPr="00EF70EC" w:rsidRDefault="00EE7F76" w:rsidP="00DE7A5C">
            <w:pPr>
              <w:spacing w:line="276" w:lineRule="auto"/>
              <w:rPr>
                <w:rFonts w:ascii="Calibri" w:hAnsi="Calibri" w:cstheme="minorHAnsi"/>
                <w:sz w:val="22"/>
                <w:szCs w:val="22"/>
              </w:rPr>
            </w:pPr>
            <w:r w:rsidRPr="00EF70EC">
              <w:rPr>
                <w:rFonts w:ascii="Calibri" w:hAnsi="Calibri" w:cs="Calibri"/>
                <w:color w:val="000000"/>
                <w:sz w:val="22"/>
                <w:szCs w:val="22"/>
              </w:rPr>
              <w:t>Quick Write:  Explain how a box-and-whisker plot represents a set of data.  Be sure and incorporate the vocabulary used to refer to each element (minimum, lower quartile, median, upper quartile, maximum).</w:t>
            </w:r>
          </w:p>
        </w:tc>
        <w:tc>
          <w:tcPr>
            <w:tcW w:w="4635" w:type="dxa"/>
            <w:vMerge/>
          </w:tcPr>
          <w:p w14:paraId="7B589BDC" w14:textId="77777777" w:rsidR="00E95C91" w:rsidRPr="00EF70EC" w:rsidRDefault="00E95C91" w:rsidP="00DE7A5C">
            <w:pPr>
              <w:spacing w:line="276" w:lineRule="auto"/>
              <w:rPr>
                <w:rFonts w:ascii="Calibri" w:hAnsi="Calibri" w:cstheme="minorHAnsi"/>
                <w:sz w:val="22"/>
                <w:szCs w:val="22"/>
              </w:rPr>
            </w:pPr>
          </w:p>
        </w:tc>
      </w:tr>
      <w:tr w:rsidR="004976FB" w:rsidRPr="00EF70EC" w14:paraId="027FAA44" w14:textId="77777777" w:rsidTr="3319A119">
        <w:trPr>
          <w:trHeight w:val="782"/>
        </w:trPr>
        <w:tc>
          <w:tcPr>
            <w:tcW w:w="1697" w:type="dxa"/>
          </w:tcPr>
          <w:p w14:paraId="4C5EE4B6" w14:textId="4FDFD105" w:rsidR="004976FB" w:rsidRPr="00EF70EC" w:rsidRDefault="004976FB" w:rsidP="00DE7A5C">
            <w:pPr>
              <w:spacing w:line="276" w:lineRule="auto"/>
              <w:rPr>
                <w:rFonts w:ascii="Calibri" w:hAnsi="Calibri" w:cstheme="minorHAnsi"/>
                <w:sz w:val="22"/>
                <w:szCs w:val="22"/>
              </w:rPr>
            </w:pPr>
            <w:r w:rsidRPr="00EF70EC">
              <w:rPr>
                <w:rFonts w:ascii="Calibri" w:hAnsi="Calibri" w:cstheme="minorHAnsi"/>
                <w:sz w:val="22"/>
                <w:szCs w:val="22"/>
              </w:rPr>
              <w:t>Next Steps:</w:t>
            </w:r>
          </w:p>
        </w:tc>
        <w:tc>
          <w:tcPr>
            <w:tcW w:w="6767" w:type="dxa"/>
            <w:gridSpan w:val="3"/>
          </w:tcPr>
          <w:p w14:paraId="602D4DDA" w14:textId="04CCBD32" w:rsidR="00EE7F76" w:rsidRPr="00EF70EC" w:rsidRDefault="00EE7F76" w:rsidP="00EE7F76">
            <w:pPr>
              <w:numPr>
                <w:ilvl w:val="0"/>
                <w:numId w:val="19"/>
              </w:numPr>
              <w:spacing w:before="240"/>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 xml:space="preserve">Have students continue working with box-and-whisker plots in context until they have mastered the vocabulary and are able to create as well as interpret them.  Potential resource for NCTM Members: “Using </w:t>
            </w:r>
            <w:r w:rsidRPr="00EF70EC">
              <w:rPr>
                <w:rFonts w:ascii="Calibri" w:eastAsia="Times New Roman" w:hAnsi="Calibri" w:cs="Calibri"/>
                <w:color w:val="000000"/>
                <w:sz w:val="22"/>
                <w:szCs w:val="22"/>
              </w:rPr>
              <w:lastRenderedPageBreak/>
              <w:t xml:space="preserve">NBA Statistics for Box-and-Whisker Plots.”  It can be accessed at </w:t>
            </w:r>
            <w:hyperlink r:id="rId16" w:history="1">
              <w:r w:rsidRPr="00EF70EC">
                <w:rPr>
                  <w:rStyle w:val="Hyperlink"/>
                  <w:rFonts w:ascii="Calibri" w:eastAsia="Times New Roman" w:hAnsi="Calibri" w:cs="Calibri"/>
                  <w:sz w:val="22"/>
                  <w:szCs w:val="22"/>
                </w:rPr>
                <w:t>https://www.nctm.org/Classroom-Resources/Illuminations/Lessons/Using-NBA-Statistics-for-Box-and-Whisker-Plots/</w:t>
              </w:r>
            </w:hyperlink>
            <w:r w:rsidR="00597F2C" w:rsidRPr="00EF70EC">
              <w:rPr>
                <w:rFonts w:ascii="Calibri" w:eastAsia="Times New Roman" w:hAnsi="Calibri" w:cs="Calibri"/>
                <w:color w:val="000000"/>
                <w:sz w:val="22"/>
                <w:szCs w:val="22"/>
              </w:rPr>
              <w:t>.</w:t>
            </w:r>
            <w:r w:rsidRPr="00EF70EC">
              <w:rPr>
                <w:rFonts w:ascii="Calibri" w:eastAsia="Times New Roman" w:hAnsi="Calibri" w:cs="Calibri"/>
                <w:color w:val="000000"/>
                <w:sz w:val="22"/>
                <w:szCs w:val="22"/>
              </w:rPr>
              <w:t xml:space="preserve"> </w:t>
            </w:r>
          </w:p>
          <w:p w14:paraId="45108F91" w14:textId="38C5EEBD" w:rsidR="00EE7F76" w:rsidRPr="00EF70EC" w:rsidRDefault="00EE7F76" w:rsidP="00597F2C">
            <w:pPr>
              <w:numPr>
                <w:ilvl w:val="0"/>
                <w:numId w:val="19"/>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Adjust data sets, and have students investigate and explain how changing one or more values impacts the appearance of a box-and-whisker plot.  Be sure and connect back to the context of the data whenever possible.</w:t>
            </w:r>
          </w:p>
          <w:p w14:paraId="1C6494F1" w14:textId="46EB3B88" w:rsidR="00597F2C" w:rsidRPr="00EF70EC" w:rsidRDefault="00597F2C" w:rsidP="00597F2C">
            <w:pPr>
              <w:numPr>
                <w:ilvl w:val="0"/>
                <w:numId w:val="19"/>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 xml:space="preserve">Provide students with an opportunity to </w:t>
            </w:r>
            <w:proofErr w:type="gramStart"/>
            <w:r w:rsidRPr="00EF70EC">
              <w:rPr>
                <w:rFonts w:ascii="Calibri" w:eastAsia="Times New Roman" w:hAnsi="Calibri" w:cs="Calibri"/>
                <w:color w:val="000000"/>
                <w:sz w:val="22"/>
                <w:szCs w:val="22"/>
              </w:rPr>
              <w:t>compare and contrast</w:t>
            </w:r>
            <w:proofErr w:type="gramEnd"/>
            <w:r w:rsidRPr="00EF70EC">
              <w:rPr>
                <w:rFonts w:ascii="Calibri" w:eastAsia="Times New Roman" w:hAnsi="Calibri" w:cs="Calibri"/>
                <w:color w:val="000000"/>
                <w:sz w:val="22"/>
                <w:szCs w:val="22"/>
              </w:rPr>
              <w:t xml:space="preserve"> box-and-whisker plots created from different data sets representing a single context.  Discuss the different distributions and shapes of each box-and-whisker plot and what those variations mean in context.</w:t>
            </w:r>
          </w:p>
          <w:p w14:paraId="276092AE" w14:textId="77777777" w:rsidR="00EE7F76" w:rsidRPr="00EF70EC" w:rsidRDefault="00EE7F76" w:rsidP="00597F2C">
            <w:pPr>
              <w:numPr>
                <w:ilvl w:val="0"/>
                <w:numId w:val="19"/>
              </w:numPr>
              <w:textAlignment w:val="baseline"/>
              <w:rPr>
                <w:rFonts w:ascii="Calibri" w:eastAsia="Times New Roman" w:hAnsi="Calibri" w:cs="Calibri"/>
                <w:color w:val="000000"/>
                <w:sz w:val="22"/>
                <w:szCs w:val="22"/>
              </w:rPr>
            </w:pPr>
            <w:r w:rsidRPr="00EF70EC">
              <w:rPr>
                <w:rFonts w:ascii="Calibri" w:eastAsia="Times New Roman" w:hAnsi="Calibri" w:cs="Calibri"/>
                <w:color w:val="000000"/>
                <w:sz w:val="22"/>
                <w:szCs w:val="22"/>
              </w:rPr>
              <w:t xml:space="preserve">Provide students with opportunities to </w:t>
            </w:r>
            <w:proofErr w:type="gramStart"/>
            <w:r w:rsidRPr="00EF70EC">
              <w:rPr>
                <w:rFonts w:ascii="Calibri" w:eastAsia="Times New Roman" w:hAnsi="Calibri" w:cs="Calibri"/>
                <w:color w:val="000000"/>
                <w:sz w:val="22"/>
                <w:szCs w:val="22"/>
              </w:rPr>
              <w:t>compare and contrast</w:t>
            </w:r>
            <w:proofErr w:type="gramEnd"/>
            <w:r w:rsidRPr="00EF70EC">
              <w:rPr>
                <w:rFonts w:ascii="Calibri" w:eastAsia="Times New Roman" w:hAnsi="Calibri" w:cs="Calibri"/>
                <w:color w:val="000000"/>
                <w:sz w:val="22"/>
                <w:szCs w:val="22"/>
              </w:rPr>
              <w:t xml:space="preserve"> different types of data representations including dot plots and histograms.  In doing so, encourage students to </w:t>
            </w:r>
            <w:proofErr w:type="gramStart"/>
            <w:r w:rsidRPr="00EF70EC">
              <w:rPr>
                <w:rFonts w:ascii="Calibri" w:eastAsia="Times New Roman" w:hAnsi="Calibri" w:cs="Calibri"/>
                <w:color w:val="000000"/>
                <w:sz w:val="22"/>
                <w:szCs w:val="22"/>
              </w:rPr>
              <w:t>make generalizations</w:t>
            </w:r>
            <w:proofErr w:type="gramEnd"/>
            <w:r w:rsidRPr="00EF70EC">
              <w:rPr>
                <w:rFonts w:ascii="Calibri" w:eastAsia="Times New Roman" w:hAnsi="Calibri" w:cs="Calibri"/>
                <w:color w:val="000000"/>
                <w:sz w:val="22"/>
                <w:szCs w:val="22"/>
              </w:rPr>
              <w:t xml:space="preserve"> about when each representation might be beneficial. </w:t>
            </w:r>
          </w:p>
          <w:p w14:paraId="6F78F35B" w14:textId="77777777" w:rsidR="004976FB" w:rsidRPr="00EF70EC" w:rsidRDefault="004976FB" w:rsidP="00DE7A5C">
            <w:pPr>
              <w:spacing w:line="276" w:lineRule="auto"/>
              <w:rPr>
                <w:rFonts w:ascii="Calibri" w:hAnsi="Calibri" w:cstheme="minorHAnsi"/>
                <w:sz w:val="22"/>
                <w:szCs w:val="22"/>
              </w:rPr>
            </w:pPr>
          </w:p>
        </w:tc>
        <w:tc>
          <w:tcPr>
            <w:tcW w:w="4635" w:type="dxa"/>
          </w:tcPr>
          <w:p w14:paraId="26707A46" w14:textId="77777777" w:rsidR="00FA2B8B" w:rsidRPr="00EF70EC" w:rsidRDefault="00FA2B8B" w:rsidP="00FA2B8B">
            <w:pPr>
              <w:textAlignment w:val="baseline"/>
              <w:rPr>
                <w:rFonts w:ascii="Calibri" w:eastAsia="Times New Roman" w:hAnsi="Calibri" w:cs="Segoe UI"/>
                <w:sz w:val="22"/>
                <w:szCs w:val="22"/>
              </w:rPr>
            </w:pPr>
            <w:r w:rsidRPr="00EF70EC">
              <w:rPr>
                <w:rFonts w:ascii="Calibri" w:eastAsia="Times New Roman" w:hAnsi="Calibri" w:cs="Calibri"/>
                <w:b/>
                <w:bCs/>
                <w:sz w:val="22"/>
                <w:szCs w:val="22"/>
              </w:rPr>
              <w:lastRenderedPageBreak/>
              <w:t>Formative Assessment Criteria for Success: </w:t>
            </w:r>
            <w:r w:rsidRPr="00EF70EC">
              <w:rPr>
                <w:rFonts w:ascii="Calibri" w:eastAsia="Times New Roman" w:hAnsi="Calibri" w:cs="Calibri"/>
                <w:sz w:val="22"/>
                <w:szCs w:val="22"/>
              </w:rPr>
              <w:t> </w:t>
            </w:r>
          </w:p>
          <w:p w14:paraId="33606B1D" w14:textId="77777777" w:rsidR="00EE7F76" w:rsidRPr="00EF70EC" w:rsidRDefault="00EE7F76" w:rsidP="00EE7F76">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1. Students give accurate clues during the opener as well as use their partner’s clues to determine the vocabulary terms.</w:t>
            </w:r>
          </w:p>
          <w:p w14:paraId="14FA11E7" w14:textId="77777777" w:rsidR="00EE7F76" w:rsidRPr="00EF70EC" w:rsidRDefault="00EE7F76" w:rsidP="00EE7F76">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lastRenderedPageBreak/>
              <w:t>2. Students list real world situations that involve examining statistical data during the brainstorming portion of the opener.</w:t>
            </w:r>
          </w:p>
          <w:p w14:paraId="588D80A4" w14:textId="77777777" w:rsidR="00EE7F76" w:rsidRPr="00EF70EC" w:rsidRDefault="00EE7F76" w:rsidP="00EE7F76">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3. Discussion and answers to key questions should reflect conceptual understanding throughout the lesson.</w:t>
            </w:r>
          </w:p>
          <w:p w14:paraId="478CF67C" w14:textId="77777777" w:rsidR="00EE7F76" w:rsidRPr="00EF70EC" w:rsidRDefault="00EE7F76" w:rsidP="00EE7F76">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4. Students describe or explain what the vocabulary terms refer to in context of the data set. </w:t>
            </w:r>
          </w:p>
          <w:p w14:paraId="05D8C3E6" w14:textId="77777777" w:rsidR="00EE7F76" w:rsidRPr="00EF70EC" w:rsidRDefault="00EE7F76" w:rsidP="00EE7F76">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5. Students manipulate the elements of the box-and-whisker plot during the Boxplot Game to represent the data values during step 13 of the lesson.</w:t>
            </w:r>
          </w:p>
          <w:p w14:paraId="0E1CD0B7" w14:textId="17AC5F3A" w:rsidR="00EE7F76" w:rsidRPr="00EF70EC" w:rsidRDefault="00EE7F76" w:rsidP="00EE7F76">
            <w:pPr>
              <w:pStyle w:val="NormalWeb"/>
              <w:spacing w:before="240" w:beforeAutospacing="0" w:after="240" w:afterAutospacing="0"/>
              <w:rPr>
                <w:rFonts w:ascii="Calibri" w:hAnsi="Calibri"/>
                <w:sz w:val="22"/>
                <w:szCs w:val="22"/>
              </w:rPr>
            </w:pPr>
            <w:r w:rsidRPr="00EF70EC">
              <w:rPr>
                <w:rFonts w:ascii="Calibri" w:hAnsi="Calibri" w:cs="Calibri"/>
                <w:color w:val="000000"/>
                <w:sz w:val="22"/>
                <w:szCs w:val="22"/>
              </w:rPr>
              <w:t>6. Students explain each element of a box-and-whisker plot when completing the Quick Write during the closure.</w:t>
            </w:r>
          </w:p>
        </w:tc>
      </w:tr>
    </w:tbl>
    <w:p w14:paraId="3CAEFF9E" w14:textId="6197EFDB" w:rsidR="00DE7A5C" w:rsidRPr="00EF70EC" w:rsidRDefault="00DE7A5C" w:rsidP="00DE7A5C">
      <w:pPr>
        <w:spacing w:line="276" w:lineRule="auto"/>
        <w:rPr>
          <w:rFonts w:ascii="Calibri" w:hAnsi="Calibri" w:cstheme="minorHAnsi"/>
          <w:sz w:val="22"/>
          <w:szCs w:val="22"/>
        </w:rPr>
      </w:pPr>
    </w:p>
    <w:p w14:paraId="04D3875D" w14:textId="4B70413A" w:rsidR="00586FD3" w:rsidRPr="0036252E" w:rsidRDefault="00586FD3" w:rsidP="00F302FB">
      <w:pPr>
        <w:spacing w:line="276" w:lineRule="auto"/>
        <w:rPr>
          <w:rFonts w:asciiTheme="minorHAnsi" w:hAnsiTheme="minorHAnsi" w:cstheme="minorHAnsi"/>
        </w:rPr>
      </w:pPr>
    </w:p>
    <w:sectPr w:rsidR="00586FD3" w:rsidRPr="0036252E" w:rsidSect="002E4F22">
      <w:headerReference w:type="default" r:id="rId17"/>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25D9" w14:textId="77777777" w:rsidR="00A83E6B" w:rsidRDefault="00A83E6B" w:rsidP="000C6EE2">
      <w:r>
        <w:separator/>
      </w:r>
    </w:p>
  </w:endnote>
  <w:endnote w:type="continuationSeparator" w:id="0">
    <w:p w14:paraId="1F1E2CA3" w14:textId="77777777" w:rsidR="00A83E6B" w:rsidRDefault="00A83E6B" w:rsidP="000C6EE2">
      <w:r>
        <w:continuationSeparator/>
      </w:r>
    </w:p>
  </w:endnote>
  <w:endnote w:type="continuationNotice" w:id="1">
    <w:p w14:paraId="073999D1" w14:textId="77777777" w:rsidR="00A83E6B" w:rsidRDefault="00A83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6101" w14:textId="77777777" w:rsidR="00765831" w:rsidRPr="00AD6641" w:rsidRDefault="00765831" w:rsidP="00765831">
    <w:pPr>
      <w:pStyle w:val="Footer"/>
      <w:jc w:val="center"/>
    </w:pPr>
    <w:r>
      <w:rPr>
        <w:noProof/>
      </w:rPr>
      <w:drawing>
        <wp:anchor distT="0" distB="0" distL="114300" distR="114300" simplePos="0" relativeHeight="251659264" behindDoc="1" locked="0" layoutInCell="1" allowOverlap="1" wp14:anchorId="03FB2262" wp14:editId="5462B3DC">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60288" behindDoc="1" locked="0" layoutInCell="1" allowOverlap="1" wp14:anchorId="699AE9D8" wp14:editId="7709E506">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1A4040D" wp14:editId="1C3C3DB8">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Pr>
        <w:rStyle w:val="normaltextrun"/>
        <w:rFonts w:ascii="Arial" w:hAnsi="Arial" w:cs="Arial"/>
        <w:color w:val="003462"/>
        <w:position w:val="-1"/>
        <w:sz w:val="16"/>
        <w:szCs w:val="16"/>
      </w:rPr>
      <w:t xml:space="preserve"> </w:t>
    </w:r>
    <w:r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Pr="007114D3">
      <w:rPr>
        <w:rStyle w:val="eop"/>
        <w:rFonts w:ascii="Arial" w:hAnsi="Arial" w:cs="Arial"/>
        <w:sz w:val="16"/>
        <w:szCs w:val="16"/>
      </w:rPr>
      <w:t>​</w:t>
    </w:r>
  </w:p>
  <w:p w14:paraId="7F780DFB" w14:textId="77777777" w:rsidR="00E21A20" w:rsidRDefault="00E2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8BFB4" w14:textId="77777777" w:rsidR="00A83E6B" w:rsidRDefault="00A83E6B" w:rsidP="000C6EE2">
      <w:r>
        <w:separator/>
      </w:r>
    </w:p>
  </w:footnote>
  <w:footnote w:type="continuationSeparator" w:id="0">
    <w:p w14:paraId="53526E88" w14:textId="77777777" w:rsidR="00A83E6B" w:rsidRDefault="00A83E6B" w:rsidP="000C6EE2">
      <w:r>
        <w:continuationSeparator/>
      </w:r>
    </w:p>
  </w:footnote>
  <w:footnote w:type="continuationNotice" w:id="1">
    <w:p w14:paraId="412BE947" w14:textId="77777777" w:rsidR="00A83E6B" w:rsidRDefault="00A83E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9FC1" w14:textId="77777777" w:rsidR="00D120AB" w:rsidRDefault="00D120AB" w:rsidP="00D120AB">
    <w:pPr>
      <w:pStyle w:val="Header"/>
    </w:pPr>
    <w:r w:rsidRPr="006813DE">
      <w:rPr>
        <w:noProof/>
      </w:rPr>
      <w:drawing>
        <wp:anchor distT="0" distB="0" distL="114300" distR="114300" simplePos="0" relativeHeight="251663360" behindDoc="1" locked="0" layoutInCell="1" allowOverlap="1" wp14:anchorId="38012A9F" wp14:editId="1FCCEA5C">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00056118" w14:textId="6B4FFD98" w:rsidR="00D120AB" w:rsidRDefault="00D120AB" w:rsidP="00D120AB">
    <w:pPr>
      <w:pStyle w:val="Header"/>
    </w:pPr>
    <w:r>
      <w:t>Grade Level: 6</w:t>
    </w:r>
  </w:p>
  <w:p w14:paraId="696A8F1D" w14:textId="429638E5" w:rsidR="00D120AB" w:rsidRDefault="00D120AB" w:rsidP="00D120AB">
    <w:pPr>
      <w:pStyle w:val="Header"/>
    </w:pPr>
    <w:r>
      <w:t xml:space="preserve">CCSS: Standard Grouping (e.g., Ratios and Proportional </w:t>
    </w:r>
    <w:proofErr w:type="gramStart"/>
    <w:r>
      <w:t>Reasoning)</w:t>
    </w:r>
    <w:r w:rsidR="006A14DF">
      <w:t xml:space="preserve"> </w:t>
    </w:r>
    <w:r w:rsidR="006A14DF">
      <w:rPr>
        <w:rFonts w:ascii="Calibri" w:hAnsi="Calibri"/>
        <w:color w:val="444444"/>
        <w:sz w:val="22"/>
        <w:szCs w:val="22"/>
        <w:shd w:val="clear" w:color="auto" w:fill="FFFFFF"/>
      </w:rPr>
      <w:t> 6</w:t>
    </w:r>
    <w:proofErr w:type="gramEnd"/>
    <w:r w:rsidR="006A14DF">
      <w:rPr>
        <w:rFonts w:ascii="Calibri" w:hAnsi="Calibri"/>
        <w:color w:val="444444"/>
        <w:sz w:val="22"/>
        <w:szCs w:val="22"/>
        <w:shd w:val="clear" w:color="auto" w:fill="FFFFFF"/>
      </w:rPr>
      <w:t>.NS.B.2; 6.NS.B.3</w:t>
    </w:r>
  </w:p>
  <w:p w14:paraId="45745D53" w14:textId="77777777" w:rsidR="00AB1818" w:rsidRDefault="00AB1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677"/>
    <w:multiLevelType w:val="hybridMultilevel"/>
    <w:tmpl w:val="1012C7E4"/>
    <w:lvl w:ilvl="0" w:tplc="8DC8C448">
      <w:start w:val="1"/>
      <w:numFmt w:val="decimal"/>
      <w:lvlText w:val="%1."/>
      <w:lvlJc w:val="left"/>
      <w:pPr>
        <w:ind w:left="480" w:hanging="360"/>
      </w:pPr>
      <w:rPr>
        <w:rFonts w:asciiTheme="minorHAnsi" w:eastAsia="Times" w:hAnsiTheme="minorHAnsi" w:cstheme="minorHAnsi"/>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0C084025"/>
    <w:multiLevelType w:val="hybridMultilevel"/>
    <w:tmpl w:val="11B6EF48"/>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118139C4"/>
    <w:multiLevelType w:val="hybridMultilevel"/>
    <w:tmpl w:val="93DE3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94224"/>
    <w:multiLevelType w:val="hybridMultilevel"/>
    <w:tmpl w:val="2AF2DB3A"/>
    <w:lvl w:ilvl="0" w:tplc="D1BA554A">
      <w:start w:val="1"/>
      <w:numFmt w:val="bullet"/>
      <w:lvlText w:val="•"/>
      <w:lvlJc w:val="left"/>
      <w:pPr>
        <w:tabs>
          <w:tab w:val="num" w:pos="720"/>
        </w:tabs>
        <w:ind w:left="720" w:hanging="360"/>
      </w:pPr>
      <w:rPr>
        <w:rFonts w:ascii="Arial" w:hAnsi="Arial" w:hint="default"/>
      </w:rPr>
    </w:lvl>
    <w:lvl w:ilvl="1" w:tplc="6C8A845A" w:tentative="1">
      <w:start w:val="1"/>
      <w:numFmt w:val="bullet"/>
      <w:lvlText w:val="•"/>
      <w:lvlJc w:val="left"/>
      <w:pPr>
        <w:tabs>
          <w:tab w:val="num" w:pos="1440"/>
        </w:tabs>
        <w:ind w:left="1440" w:hanging="360"/>
      </w:pPr>
      <w:rPr>
        <w:rFonts w:ascii="Arial" w:hAnsi="Arial" w:hint="default"/>
      </w:rPr>
    </w:lvl>
    <w:lvl w:ilvl="2" w:tplc="155A8D04" w:tentative="1">
      <w:start w:val="1"/>
      <w:numFmt w:val="bullet"/>
      <w:lvlText w:val="•"/>
      <w:lvlJc w:val="left"/>
      <w:pPr>
        <w:tabs>
          <w:tab w:val="num" w:pos="2160"/>
        </w:tabs>
        <w:ind w:left="2160" w:hanging="360"/>
      </w:pPr>
      <w:rPr>
        <w:rFonts w:ascii="Arial" w:hAnsi="Arial" w:hint="default"/>
      </w:rPr>
    </w:lvl>
    <w:lvl w:ilvl="3" w:tplc="39BAE2FC" w:tentative="1">
      <w:start w:val="1"/>
      <w:numFmt w:val="bullet"/>
      <w:lvlText w:val="•"/>
      <w:lvlJc w:val="left"/>
      <w:pPr>
        <w:tabs>
          <w:tab w:val="num" w:pos="2880"/>
        </w:tabs>
        <w:ind w:left="2880" w:hanging="360"/>
      </w:pPr>
      <w:rPr>
        <w:rFonts w:ascii="Arial" w:hAnsi="Arial" w:hint="default"/>
      </w:rPr>
    </w:lvl>
    <w:lvl w:ilvl="4" w:tplc="75908D9A" w:tentative="1">
      <w:start w:val="1"/>
      <w:numFmt w:val="bullet"/>
      <w:lvlText w:val="•"/>
      <w:lvlJc w:val="left"/>
      <w:pPr>
        <w:tabs>
          <w:tab w:val="num" w:pos="3600"/>
        </w:tabs>
        <w:ind w:left="3600" w:hanging="360"/>
      </w:pPr>
      <w:rPr>
        <w:rFonts w:ascii="Arial" w:hAnsi="Arial" w:hint="default"/>
      </w:rPr>
    </w:lvl>
    <w:lvl w:ilvl="5" w:tplc="B10A71A6" w:tentative="1">
      <w:start w:val="1"/>
      <w:numFmt w:val="bullet"/>
      <w:lvlText w:val="•"/>
      <w:lvlJc w:val="left"/>
      <w:pPr>
        <w:tabs>
          <w:tab w:val="num" w:pos="4320"/>
        </w:tabs>
        <w:ind w:left="4320" w:hanging="360"/>
      </w:pPr>
      <w:rPr>
        <w:rFonts w:ascii="Arial" w:hAnsi="Arial" w:hint="default"/>
      </w:rPr>
    </w:lvl>
    <w:lvl w:ilvl="6" w:tplc="87C61EDC" w:tentative="1">
      <w:start w:val="1"/>
      <w:numFmt w:val="bullet"/>
      <w:lvlText w:val="•"/>
      <w:lvlJc w:val="left"/>
      <w:pPr>
        <w:tabs>
          <w:tab w:val="num" w:pos="5040"/>
        </w:tabs>
        <w:ind w:left="5040" w:hanging="360"/>
      </w:pPr>
      <w:rPr>
        <w:rFonts w:ascii="Arial" w:hAnsi="Arial" w:hint="default"/>
      </w:rPr>
    </w:lvl>
    <w:lvl w:ilvl="7" w:tplc="3AC60E58" w:tentative="1">
      <w:start w:val="1"/>
      <w:numFmt w:val="bullet"/>
      <w:lvlText w:val="•"/>
      <w:lvlJc w:val="left"/>
      <w:pPr>
        <w:tabs>
          <w:tab w:val="num" w:pos="5760"/>
        </w:tabs>
        <w:ind w:left="5760" w:hanging="360"/>
      </w:pPr>
      <w:rPr>
        <w:rFonts w:ascii="Arial" w:hAnsi="Arial" w:hint="default"/>
      </w:rPr>
    </w:lvl>
    <w:lvl w:ilvl="8" w:tplc="B27827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D01DF"/>
    <w:multiLevelType w:val="hybridMultilevel"/>
    <w:tmpl w:val="0D5265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33922371"/>
    <w:multiLevelType w:val="hybridMultilevel"/>
    <w:tmpl w:val="9FEC8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13FD8"/>
    <w:multiLevelType w:val="hybridMultilevel"/>
    <w:tmpl w:val="4CA610F6"/>
    <w:lvl w:ilvl="0" w:tplc="DDE8B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C76217"/>
    <w:multiLevelType w:val="hybridMultilevel"/>
    <w:tmpl w:val="ADD4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B0457"/>
    <w:multiLevelType w:val="hybridMultilevel"/>
    <w:tmpl w:val="5332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E5109"/>
    <w:multiLevelType w:val="hybridMultilevel"/>
    <w:tmpl w:val="C9323F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4528B"/>
    <w:multiLevelType w:val="hybridMultilevel"/>
    <w:tmpl w:val="B51E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DA07C2"/>
    <w:multiLevelType w:val="hybridMultilevel"/>
    <w:tmpl w:val="9A461D62"/>
    <w:lvl w:ilvl="0" w:tplc="7C94B5E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D938B0"/>
    <w:multiLevelType w:val="hybridMultilevel"/>
    <w:tmpl w:val="F9C6E972"/>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5D2D42D6"/>
    <w:multiLevelType w:val="multilevel"/>
    <w:tmpl w:val="A64A0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A09B1"/>
    <w:multiLevelType w:val="hybridMultilevel"/>
    <w:tmpl w:val="F4AC3174"/>
    <w:lvl w:ilvl="0" w:tplc="A30A4258">
      <w:start w:val="1"/>
      <w:numFmt w:val="bullet"/>
      <w:lvlText w:val=""/>
      <w:lvlJc w:val="left"/>
      <w:pPr>
        <w:ind w:left="720" w:hanging="360"/>
      </w:pPr>
      <w:rPr>
        <w:rFonts w:ascii="Symbol" w:hAnsi="Symbol" w:hint="default"/>
        <w:color w:val="2D2D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208AC"/>
    <w:multiLevelType w:val="multilevel"/>
    <w:tmpl w:val="B232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A776C6"/>
    <w:multiLevelType w:val="hybridMultilevel"/>
    <w:tmpl w:val="AA565226"/>
    <w:lvl w:ilvl="0" w:tplc="7C94B5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164B5"/>
    <w:multiLevelType w:val="multilevel"/>
    <w:tmpl w:val="5F64D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4068325">
    <w:abstractNumId w:val="0"/>
  </w:num>
  <w:num w:numId="2" w16cid:durableId="648899014">
    <w:abstractNumId w:val="12"/>
  </w:num>
  <w:num w:numId="3" w16cid:durableId="1042899787">
    <w:abstractNumId w:val="9"/>
  </w:num>
  <w:num w:numId="4" w16cid:durableId="1288242800">
    <w:abstractNumId w:val="14"/>
  </w:num>
  <w:num w:numId="5" w16cid:durableId="463621557">
    <w:abstractNumId w:val="1"/>
  </w:num>
  <w:num w:numId="6" w16cid:durableId="552734579">
    <w:abstractNumId w:val="4"/>
  </w:num>
  <w:num w:numId="7" w16cid:durableId="192694198">
    <w:abstractNumId w:val="8"/>
  </w:num>
  <w:num w:numId="8" w16cid:durableId="306980352">
    <w:abstractNumId w:val="2"/>
  </w:num>
  <w:num w:numId="9" w16cid:durableId="1278021630">
    <w:abstractNumId w:val="6"/>
  </w:num>
  <w:num w:numId="10" w16cid:durableId="1310402634">
    <w:abstractNumId w:val="16"/>
  </w:num>
  <w:num w:numId="11" w16cid:durableId="1501431408">
    <w:abstractNumId w:val="11"/>
  </w:num>
  <w:num w:numId="12" w16cid:durableId="615720093">
    <w:abstractNumId w:val="10"/>
  </w:num>
  <w:num w:numId="13" w16cid:durableId="920259679">
    <w:abstractNumId w:val="5"/>
  </w:num>
  <w:num w:numId="14" w16cid:durableId="1579293658">
    <w:abstractNumId w:val="7"/>
  </w:num>
  <w:num w:numId="15" w16cid:durableId="1195266463">
    <w:abstractNumId w:val="3"/>
  </w:num>
  <w:num w:numId="16" w16cid:durableId="919607139">
    <w:abstractNumId w:val="13"/>
  </w:num>
  <w:num w:numId="17" w16cid:durableId="240453116">
    <w:abstractNumId w:val="13"/>
  </w:num>
  <w:num w:numId="18" w16cid:durableId="1350449479">
    <w:abstractNumId w:val="17"/>
  </w:num>
  <w:num w:numId="19" w16cid:durableId="17081386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3MTM2tDQ3MzIyMLBU0lEKTi0uzszPAykwrgUAOu+nQiwAAAA="/>
  </w:docVars>
  <w:rsids>
    <w:rsidRoot w:val="002757EF"/>
    <w:rsid w:val="00001339"/>
    <w:rsid w:val="00003419"/>
    <w:rsid w:val="00006071"/>
    <w:rsid w:val="000104D7"/>
    <w:rsid w:val="000105C8"/>
    <w:rsid w:val="000163BE"/>
    <w:rsid w:val="00020267"/>
    <w:rsid w:val="00040E46"/>
    <w:rsid w:val="00053953"/>
    <w:rsid w:val="000552FE"/>
    <w:rsid w:val="00056776"/>
    <w:rsid w:val="000B4F04"/>
    <w:rsid w:val="000C1EEB"/>
    <w:rsid w:val="000C5F91"/>
    <w:rsid w:val="000C6EE2"/>
    <w:rsid w:val="000E3843"/>
    <w:rsid w:val="0011256A"/>
    <w:rsid w:val="00134C2D"/>
    <w:rsid w:val="00146FCE"/>
    <w:rsid w:val="001558A0"/>
    <w:rsid w:val="00156683"/>
    <w:rsid w:val="001624B5"/>
    <w:rsid w:val="001625C6"/>
    <w:rsid w:val="00176E29"/>
    <w:rsid w:val="00180BDB"/>
    <w:rsid w:val="0019621C"/>
    <w:rsid w:val="00196D5F"/>
    <w:rsid w:val="001A65FF"/>
    <w:rsid w:val="001D537D"/>
    <w:rsid w:val="001E10B1"/>
    <w:rsid w:val="00220E6F"/>
    <w:rsid w:val="00224E7A"/>
    <w:rsid w:val="0026644F"/>
    <w:rsid w:val="002757EF"/>
    <w:rsid w:val="0029457B"/>
    <w:rsid w:val="002E28BC"/>
    <w:rsid w:val="002E4F22"/>
    <w:rsid w:val="002E6742"/>
    <w:rsid w:val="00331B44"/>
    <w:rsid w:val="003542B1"/>
    <w:rsid w:val="00357A13"/>
    <w:rsid w:val="0036150C"/>
    <w:rsid w:val="0036252E"/>
    <w:rsid w:val="00370523"/>
    <w:rsid w:val="003A20E8"/>
    <w:rsid w:val="003B4C3D"/>
    <w:rsid w:val="003C382B"/>
    <w:rsid w:val="003E7015"/>
    <w:rsid w:val="003F656C"/>
    <w:rsid w:val="003F68EE"/>
    <w:rsid w:val="00400D06"/>
    <w:rsid w:val="004463A8"/>
    <w:rsid w:val="00450350"/>
    <w:rsid w:val="00455F98"/>
    <w:rsid w:val="004764A7"/>
    <w:rsid w:val="004976FB"/>
    <w:rsid w:val="004A0D95"/>
    <w:rsid w:val="004A7E8E"/>
    <w:rsid w:val="004C111D"/>
    <w:rsid w:val="004D7D8F"/>
    <w:rsid w:val="004E5D80"/>
    <w:rsid w:val="004F653A"/>
    <w:rsid w:val="0050646F"/>
    <w:rsid w:val="00520ABF"/>
    <w:rsid w:val="00532A89"/>
    <w:rsid w:val="00533EFA"/>
    <w:rsid w:val="00556E2A"/>
    <w:rsid w:val="005752B5"/>
    <w:rsid w:val="005764D6"/>
    <w:rsid w:val="00586FD3"/>
    <w:rsid w:val="00597F2C"/>
    <w:rsid w:val="005A132B"/>
    <w:rsid w:val="005B2C5C"/>
    <w:rsid w:val="005B4B4F"/>
    <w:rsid w:val="005D19F1"/>
    <w:rsid w:val="005E0E7E"/>
    <w:rsid w:val="005F05FE"/>
    <w:rsid w:val="00601FEE"/>
    <w:rsid w:val="00617531"/>
    <w:rsid w:val="006676B0"/>
    <w:rsid w:val="00675518"/>
    <w:rsid w:val="00676EA5"/>
    <w:rsid w:val="00684380"/>
    <w:rsid w:val="006A14DF"/>
    <w:rsid w:val="006C6079"/>
    <w:rsid w:val="006C792A"/>
    <w:rsid w:val="006F1968"/>
    <w:rsid w:val="006F7228"/>
    <w:rsid w:val="00717DAF"/>
    <w:rsid w:val="00720809"/>
    <w:rsid w:val="00726103"/>
    <w:rsid w:val="007312ED"/>
    <w:rsid w:val="00765831"/>
    <w:rsid w:val="007666B0"/>
    <w:rsid w:val="0076683D"/>
    <w:rsid w:val="0078308A"/>
    <w:rsid w:val="00787A31"/>
    <w:rsid w:val="00796E01"/>
    <w:rsid w:val="007A793A"/>
    <w:rsid w:val="007B2ADC"/>
    <w:rsid w:val="007B5852"/>
    <w:rsid w:val="008342BB"/>
    <w:rsid w:val="0083513D"/>
    <w:rsid w:val="00864CB1"/>
    <w:rsid w:val="00892A52"/>
    <w:rsid w:val="00895787"/>
    <w:rsid w:val="008C310F"/>
    <w:rsid w:val="00903177"/>
    <w:rsid w:val="00916306"/>
    <w:rsid w:val="00924DBA"/>
    <w:rsid w:val="00941A47"/>
    <w:rsid w:val="00960C60"/>
    <w:rsid w:val="0096668A"/>
    <w:rsid w:val="009678E2"/>
    <w:rsid w:val="00975D65"/>
    <w:rsid w:val="00987F6D"/>
    <w:rsid w:val="009D4304"/>
    <w:rsid w:val="009E310E"/>
    <w:rsid w:val="009F3B7F"/>
    <w:rsid w:val="009F70EF"/>
    <w:rsid w:val="00A136BD"/>
    <w:rsid w:val="00A2057B"/>
    <w:rsid w:val="00A35E94"/>
    <w:rsid w:val="00A43C78"/>
    <w:rsid w:val="00A44392"/>
    <w:rsid w:val="00A671C6"/>
    <w:rsid w:val="00A82680"/>
    <w:rsid w:val="00A83E6B"/>
    <w:rsid w:val="00A91160"/>
    <w:rsid w:val="00AB1818"/>
    <w:rsid w:val="00AB1BFB"/>
    <w:rsid w:val="00AC0D7A"/>
    <w:rsid w:val="00AD0580"/>
    <w:rsid w:val="00B02FFD"/>
    <w:rsid w:val="00B21553"/>
    <w:rsid w:val="00B23CFB"/>
    <w:rsid w:val="00B30302"/>
    <w:rsid w:val="00B4008A"/>
    <w:rsid w:val="00B54D2C"/>
    <w:rsid w:val="00B5563B"/>
    <w:rsid w:val="00B7596C"/>
    <w:rsid w:val="00BA336B"/>
    <w:rsid w:val="00BB2416"/>
    <w:rsid w:val="00BB39C5"/>
    <w:rsid w:val="00BC493D"/>
    <w:rsid w:val="00BD56E2"/>
    <w:rsid w:val="00BE0613"/>
    <w:rsid w:val="00BE1215"/>
    <w:rsid w:val="00BF0176"/>
    <w:rsid w:val="00BF0F15"/>
    <w:rsid w:val="00C07B91"/>
    <w:rsid w:val="00C522B0"/>
    <w:rsid w:val="00C7669C"/>
    <w:rsid w:val="00C83FA9"/>
    <w:rsid w:val="00C87CBE"/>
    <w:rsid w:val="00CC7A30"/>
    <w:rsid w:val="00CD36CF"/>
    <w:rsid w:val="00CE5903"/>
    <w:rsid w:val="00CF13F8"/>
    <w:rsid w:val="00D057E4"/>
    <w:rsid w:val="00D120AB"/>
    <w:rsid w:val="00D16F3A"/>
    <w:rsid w:val="00D20FAA"/>
    <w:rsid w:val="00D36F2F"/>
    <w:rsid w:val="00D60663"/>
    <w:rsid w:val="00D91734"/>
    <w:rsid w:val="00DD7941"/>
    <w:rsid w:val="00DE091A"/>
    <w:rsid w:val="00DE4236"/>
    <w:rsid w:val="00DE7A5C"/>
    <w:rsid w:val="00DF54C1"/>
    <w:rsid w:val="00E21A20"/>
    <w:rsid w:val="00E34D85"/>
    <w:rsid w:val="00E44746"/>
    <w:rsid w:val="00E4477B"/>
    <w:rsid w:val="00E556E4"/>
    <w:rsid w:val="00E67DF5"/>
    <w:rsid w:val="00E70A11"/>
    <w:rsid w:val="00E70A21"/>
    <w:rsid w:val="00E7581B"/>
    <w:rsid w:val="00E95C91"/>
    <w:rsid w:val="00EB126E"/>
    <w:rsid w:val="00EC6FDC"/>
    <w:rsid w:val="00EE1737"/>
    <w:rsid w:val="00EE7F76"/>
    <w:rsid w:val="00EF25A2"/>
    <w:rsid w:val="00EF70EC"/>
    <w:rsid w:val="00F2068E"/>
    <w:rsid w:val="00F21752"/>
    <w:rsid w:val="00F302FB"/>
    <w:rsid w:val="00F33A0B"/>
    <w:rsid w:val="00F40103"/>
    <w:rsid w:val="00F64FCC"/>
    <w:rsid w:val="00F77FA4"/>
    <w:rsid w:val="00FA2B8B"/>
    <w:rsid w:val="00FC2B21"/>
    <w:rsid w:val="00FC4037"/>
    <w:rsid w:val="00FD33E4"/>
    <w:rsid w:val="02A280AB"/>
    <w:rsid w:val="0F116AD7"/>
    <w:rsid w:val="0F4B387F"/>
    <w:rsid w:val="11155AA2"/>
    <w:rsid w:val="2CAE46F2"/>
    <w:rsid w:val="2F8B8809"/>
    <w:rsid w:val="3319A119"/>
    <w:rsid w:val="356953CB"/>
    <w:rsid w:val="3AA29DF4"/>
    <w:rsid w:val="3FD81E16"/>
    <w:rsid w:val="418CB366"/>
    <w:rsid w:val="453D432D"/>
    <w:rsid w:val="4991B2ED"/>
    <w:rsid w:val="4A60198A"/>
    <w:rsid w:val="5567C833"/>
    <w:rsid w:val="56EC03A4"/>
    <w:rsid w:val="624591DB"/>
    <w:rsid w:val="6294424E"/>
    <w:rsid w:val="63577219"/>
    <w:rsid w:val="6606F9DA"/>
    <w:rsid w:val="721DAA95"/>
    <w:rsid w:val="72C779F2"/>
    <w:rsid w:val="75991356"/>
    <w:rsid w:val="75CF6166"/>
    <w:rsid w:val="7693CF95"/>
    <w:rsid w:val="7916EBFF"/>
    <w:rsid w:val="7CDD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7B317F"/>
  <w15:docId w15:val="{621198C7-0388-4278-9EB1-C61CA1FC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7E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customStyle="1" w:styleId="BalloonTextChar">
    <w:name w:val="Balloon Text Char"/>
    <w:basedOn w:val="DefaultParagraphFont"/>
    <w:link w:val="BalloonText"/>
    <w:uiPriority w:val="99"/>
    <w:semiHidden/>
    <w:rsid w:val="002757EF"/>
    <w:rPr>
      <w:rFonts w:ascii="Tahoma" w:eastAsia="Times" w:hAnsi="Tahoma"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EE2"/>
    <w:pPr>
      <w:tabs>
        <w:tab w:val="center" w:pos="4680"/>
        <w:tab w:val="right" w:pos="9360"/>
      </w:tabs>
    </w:pPr>
  </w:style>
  <w:style w:type="character" w:customStyle="1" w:styleId="HeaderChar">
    <w:name w:val="Header Char"/>
    <w:basedOn w:val="DefaultParagraphFont"/>
    <w:link w:val="Header"/>
    <w:uiPriority w:val="99"/>
    <w:rsid w:val="000C6EE2"/>
    <w:rPr>
      <w:rFonts w:ascii="Times" w:eastAsia="Times" w:hAnsi="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customStyle="1" w:styleId="FooterChar">
    <w:name w:val="Footer Char"/>
    <w:basedOn w:val="DefaultParagraphFont"/>
    <w:link w:val="Footer"/>
    <w:uiPriority w:val="99"/>
    <w:rsid w:val="000C6EE2"/>
    <w:rPr>
      <w:rFonts w:ascii="Times" w:eastAsia="Times" w:hAnsi="Times" w:cs="Times New Roman"/>
      <w:sz w:val="24"/>
      <w:szCs w:val="20"/>
    </w:rPr>
  </w:style>
  <w:style w:type="character" w:styleId="CommentReference">
    <w:name w:val="annotation reference"/>
    <w:basedOn w:val="DefaultParagraphFont"/>
    <w:uiPriority w:val="99"/>
    <w:semiHidden/>
    <w:unhideWhenUsed/>
    <w:rsid w:val="00617531"/>
    <w:rPr>
      <w:sz w:val="16"/>
      <w:szCs w:val="16"/>
    </w:rPr>
  </w:style>
  <w:style w:type="paragraph" w:styleId="CommentText">
    <w:name w:val="annotation text"/>
    <w:basedOn w:val="Normal"/>
    <w:link w:val="CommentTextChar"/>
    <w:uiPriority w:val="99"/>
    <w:semiHidden/>
    <w:unhideWhenUsed/>
    <w:rsid w:val="00617531"/>
    <w:rPr>
      <w:sz w:val="20"/>
    </w:rPr>
  </w:style>
  <w:style w:type="character" w:customStyle="1" w:styleId="CommentTextChar">
    <w:name w:val="Comment Text Char"/>
    <w:basedOn w:val="DefaultParagraphFont"/>
    <w:link w:val="CommentText"/>
    <w:uiPriority w:val="99"/>
    <w:semiHidden/>
    <w:rsid w:val="00617531"/>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17531"/>
    <w:rPr>
      <w:b/>
      <w:bCs/>
    </w:rPr>
  </w:style>
  <w:style w:type="character" w:customStyle="1" w:styleId="CommentSubjectChar">
    <w:name w:val="Comment Subject Char"/>
    <w:basedOn w:val="CommentTextChar"/>
    <w:link w:val="CommentSubject"/>
    <w:uiPriority w:val="99"/>
    <w:semiHidden/>
    <w:rsid w:val="00617531"/>
    <w:rPr>
      <w:rFonts w:ascii="Times" w:eastAsia="Times" w:hAnsi="Times" w:cs="Times New Roman"/>
      <w:b/>
      <w:bCs/>
      <w:sz w:val="20"/>
      <w:szCs w:val="20"/>
    </w:rPr>
  </w:style>
  <w:style w:type="character" w:styleId="Mention">
    <w:name w:val="Mention"/>
    <w:basedOn w:val="DefaultParagraphFont"/>
    <w:uiPriority w:val="99"/>
    <w:unhideWhenUsed/>
    <w:rsid w:val="00020267"/>
    <w:rPr>
      <w:color w:val="2B579A"/>
      <w:shd w:val="clear" w:color="auto" w:fill="E6E6E6"/>
    </w:rPr>
  </w:style>
  <w:style w:type="character" w:styleId="UnresolvedMention">
    <w:name w:val="Unresolved Mention"/>
    <w:basedOn w:val="DefaultParagraphFont"/>
    <w:uiPriority w:val="99"/>
    <w:unhideWhenUsed/>
    <w:rsid w:val="000C5F91"/>
    <w:rPr>
      <w:color w:val="605E5C"/>
      <w:shd w:val="clear" w:color="auto" w:fill="E1DFDD"/>
    </w:rPr>
  </w:style>
  <w:style w:type="paragraph" w:styleId="NormalWeb">
    <w:name w:val="Normal (Web)"/>
    <w:basedOn w:val="Normal"/>
    <w:uiPriority w:val="99"/>
    <w:unhideWhenUsed/>
    <w:rsid w:val="00BD56E2"/>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BD56E2"/>
    <w:rPr>
      <w:color w:val="0000FF"/>
      <w:u w:val="single"/>
    </w:rPr>
  </w:style>
  <w:style w:type="character" w:customStyle="1" w:styleId="normaltextrun">
    <w:name w:val="normaltextrun"/>
    <w:basedOn w:val="DefaultParagraphFont"/>
    <w:rsid w:val="00765831"/>
  </w:style>
  <w:style w:type="character" w:customStyle="1" w:styleId="eop">
    <w:name w:val="eop"/>
    <w:basedOn w:val="DefaultParagraphFont"/>
    <w:rsid w:val="00765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863">
      <w:bodyDiv w:val="1"/>
      <w:marLeft w:val="0"/>
      <w:marRight w:val="0"/>
      <w:marTop w:val="0"/>
      <w:marBottom w:val="0"/>
      <w:divBdr>
        <w:top w:val="none" w:sz="0" w:space="0" w:color="auto"/>
        <w:left w:val="none" w:sz="0" w:space="0" w:color="auto"/>
        <w:bottom w:val="none" w:sz="0" w:space="0" w:color="auto"/>
        <w:right w:val="none" w:sz="0" w:space="0" w:color="auto"/>
      </w:divBdr>
    </w:div>
    <w:div w:id="437874942">
      <w:bodyDiv w:val="1"/>
      <w:marLeft w:val="0"/>
      <w:marRight w:val="0"/>
      <w:marTop w:val="0"/>
      <w:marBottom w:val="0"/>
      <w:divBdr>
        <w:top w:val="none" w:sz="0" w:space="0" w:color="auto"/>
        <w:left w:val="none" w:sz="0" w:space="0" w:color="auto"/>
        <w:bottom w:val="none" w:sz="0" w:space="0" w:color="auto"/>
        <w:right w:val="none" w:sz="0" w:space="0" w:color="auto"/>
      </w:divBdr>
    </w:div>
    <w:div w:id="517935789">
      <w:bodyDiv w:val="1"/>
      <w:marLeft w:val="0"/>
      <w:marRight w:val="0"/>
      <w:marTop w:val="0"/>
      <w:marBottom w:val="0"/>
      <w:divBdr>
        <w:top w:val="none" w:sz="0" w:space="0" w:color="auto"/>
        <w:left w:val="none" w:sz="0" w:space="0" w:color="auto"/>
        <w:bottom w:val="none" w:sz="0" w:space="0" w:color="auto"/>
        <w:right w:val="none" w:sz="0" w:space="0" w:color="auto"/>
      </w:divBdr>
    </w:div>
    <w:div w:id="736444039">
      <w:bodyDiv w:val="1"/>
      <w:marLeft w:val="0"/>
      <w:marRight w:val="0"/>
      <w:marTop w:val="0"/>
      <w:marBottom w:val="0"/>
      <w:divBdr>
        <w:top w:val="none" w:sz="0" w:space="0" w:color="auto"/>
        <w:left w:val="none" w:sz="0" w:space="0" w:color="auto"/>
        <w:bottom w:val="none" w:sz="0" w:space="0" w:color="auto"/>
        <w:right w:val="none" w:sz="0" w:space="0" w:color="auto"/>
      </w:divBdr>
    </w:div>
    <w:div w:id="1692343310">
      <w:bodyDiv w:val="1"/>
      <w:marLeft w:val="0"/>
      <w:marRight w:val="0"/>
      <w:marTop w:val="0"/>
      <w:marBottom w:val="0"/>
      <w:divBdr>
        <w:top w:val="none" w:sz="0" w:space="0" w:color="auto"/>
        <w:left w:val="none" w:sz="0" w:space="0" w:color="auto"/>
        <w:bottom w:val="none" w:sz="0" w:space="0" w:color="auto"/>
        <w:right w:val="none" w:sz="0" w:space="0" w:color="auto"/>
      </w:divBdr>
    </w:div>
    <w:div w:id="1778795382">
      <w:bodyDiv w:val="1"/>
      <w:marLeft w:val="0"/>
      <w:marRight w:val="0"/>
      <w:marTop w:val="0"/>
      <w:marBottom w:val="0"/>
      <w:divBdr>
        <w:top w:val="none" w:sz="0" w:space="0" w:color="auto"/>
        <w:left w:val="none" w:sz="0" w:space="0" w:color="auto"/>
        <w:bottom w:val="none" w:sz="0" w:space="0" w:color="auto"/>
        <w:right w:val="none" w:sz="0" w:space="0" w:color="auto"/>
      </w:divBdr>
      <w:divsChild>
        <w:div w:id="534780752">
          <w:marLeft w:val="360"/>
          <w:marRight w:val="0"/>
          <w:marTop w:val="120"/>
          <w:marBottom w:val="120"/>
          <w:divBdr>
            <w:top w:val="none" w:sz="0" w:space="0" w:color="auto"/>
            <w:left w:val="none" w:sz="0" w:space="0" w:color="auto"/>
            <w:bottom w:val="none" w:sz="0" w:space="0" w:color="auto"/>
            <w:right w:val="none" w:sz="0" w:space="0" w:color="auto"/>
          </w:divBdr>
        </w:div>
      </w:divsChild>
    </w:div>
    <w:div w:id="2086224825">
      <w:bodyDiv w:val="1"/>
      <w:marLeft w:val="0"/>
      <w:marRight w:val="0"/>
      <w:marTop w:val="0"/>
      <w:marBottom w:val="0"/>
      <w:divBdr>
        <w:top w:val="none" w:sz="0" w:space="0" w:color="auto"/>
        <w:left w:val="none" w:sz="0" w:space="0" w:color="auto"/>
        <w:bottom w:val="none" w:sz="0" w:space="0" w:color="auto"/>
        <w:right w:val="none" w:sz="0" w:space="0" w:color="auto"/>
      </w:divBdr>
    </w:div>
    <w:div w:id="212411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eogebra.org/m/uDvj56NC"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corestandards.org/Math/Content/6/SP/B/5/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ctm.org/Classroom-Resources/Illuminations/Lessons/Using-NBA-Statistics-for-Box-and-Whisker-Plo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standards.org/Math/Content/6/SP/B/4/" TargetMode="External"/><Relationship Id="rId5" Type="http://schemas.openxmlformats.org/officeDocument/2006/relationships/numbering" Target="numbering.xml"/><Relationship Id="rId15" Type="http://schemas.openxmlformats.org/officeDocument/2006/relationships/hyperlink" Target="https://www.geogebra.org/m/uDvj56NC"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tm.org/Classroom-Resources/Illuminations/Lessons/Alphabet-Soup/"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9FF16DA-C3BC-4CAB-AEAC-56AB6F84CB7F}">
    <t:Anchor>
      <t:Comment id="870834725"/>
    </t:Anchor>
    <t:History>
      <t:Event id="{BE9C4F57-66F3-44F9-B5CB-00194EF0942F}" time="2021-02-02T17:36:50Z">
        <t:Attribution userId="S::kpfannenstiel@air.org::050f2a59-6508-4e49-9e94-370cffd4f8cc" userProvider="AD" userName="Pfannenstiel, Kathleen"/>
        <t:Anchor>
          <t:Comment id="870834725"/>
        </t:Anchor>
        <t:Create/>
      </t:Event>
      <t:Event id="{A298D50C-A90E-4510-B593-0FACB36FDA3D}" time="2021-02-02T17:36:50Z">
        <t:Attribution userId="S::kpfannenstiel@air.org::050f2a59-6508-4e49-9e94-370cffd4f8cc" userProvider="AD" userName="Pfannenstiel, Kathleen"/>
        <t:Anchor>
          <t:Comment id="870834725"/>
        </t:Anchor>
        <t:Assign userId="S::pharris@air.org::dab53718-bcd4-42aa-9bb9-f7497f0fd65c" userProvider="AD" userName="Harris, Pakethia"/>
      </t:Event>
      <t:Event id="{964996A4-244F-4840-9E9B-A62185023003}" time="2021-02-02T17:36:50Z">
        <t:Attribution userId="S::kpfannenstiel@air.org::050f2a59-6508-4e49-9e94-370cffd4f8cc" userProvider="AD" userName="Pfannenstiel, Kathleen"/>
        <t:Anchor>
          <t:Comment id="870834725"/>
        </t:Anchor>
        <t:SetTitle title="@Harris, Pakethia what do you thin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7d002b9-d184-461a-a75e-eb386faf956f">
      <UserInfo>
        <DisplayName/>
        <AccountId xsi:nil="true"/>
        <AccountType/>
      </UserInfo>
    </SharedWithUsers>
    <MediaLengthInSeconds xmlns="af1d375e-8621-40f4-9fcd-9dc4abf027dc" xsi:nil="true"/>
  </documentManagement>
</p:properties>
</file>

<file path=customXml/itemProps1.xml><?xml version="1.0" encoding="utf-8"?>
<ds:datastoreItem xmlns:ds="http://schemas.openxmlformats.org/officeDocument/2006/customXml" ds:itemID="{0A8823C0-5B36-41E7-8BBF-2ACAD8904F7E}">
  <ds:schemaRefs>
    <ds:schemaRef ds:uri="http://schemas.openxmlformats.org/officeDocument/2006/bibliography"/>
  </ds:schemaRefs>
</ds:datastoreItem>
</file>

<file path=customXml/itemProps2.xml><?xml version="1.0" encoding="utf-8"?>
<ds:datastoreItem xmlns:ds="http://schemas.openxmlformats.org/officeDocument/2006/customXml" ds:itemID="{E0EF41E2-FE76-4DE3-BCA0-F7740505C9E1}">
  <ds:schemaRefs>
    <ds:schemaRef ds:uri="http://schemas.microsoft.com/sharepoint/v3/contenttype/forms"/>
  </ds:schemaRefs>
</ds:datastoreItem>
</file>

<file path=customXml/itemProps3.xml><?xml version="1.0" encoding="utf-8"?>
<ds:datastoreItem xmlns:ds="http://schemas.openxmlformats.org/officeDocument/2006/customXml" ds:itemID="{65611B86-E415-4020-9380-C543624D6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d375e-8621-40f4-9fcd-9dc4abf027dc"/>
    <ds:schemaRef ds:uri="17d002b9-d184-461a-a75e-eb386faf9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6A6BB-204C-4A39-B2A4-FB77A52E8E5F}">
  <ds:schemaRefs>
    <ds:schemaRef ds:uri="http://purl.org/dc/dcmitype/"/>
    <ds:schemaRef ds:uri="http://schemas.microsoft.com/office/2006/documentManagement/types"/>
    <ds:schemaRef ds:uri="17d002b9-d184-461a-a75e-eb386faf956f"/>
    <ds:schemaRef ds:uri="http://schemas.openxmlformats.org/package/2006/metadata/core-properties"/>
    <ds:schemaRef ds:uri="http://schemas.microsoft.com/office/infopath/2007/PartnerControls"/>
    <ds:schemaRef ds:uri="http://purl.org/dc/elements/1.1/"/>
    <ds:schemaRef ds:uri="af1d375e-8621-40f4-9fcd-9dc4abf027dc"/>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1881</Words>
  <Characters>10726</Characters>
  <Application>Microsoft Office Word</Application>
  <DocSecurity>0</DocSecurity>
  <Lines>89</Lines>
  <Paragraphs>25</Paragraphs>
  <ScaleCrop>false</ScaleCrop>
  <Company>Fresno County Office of Education</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 r</dc:creator>
  <cp:keywords/>
  <cp:lastModifiedBy>Prater, Steven</cp:lastModifiedBy>
  <cp:revision>2</cp:revision>
  <cp:lastPrinted>2012-10-23T00:42:00Z</cp:lastPrinted>
  <dcterms:created xsi:type="dcterms:W3CDTF">2022-10-12T14:08:00Z</dcterms:created>
  <dcterms:modified xsi:type="dcterms:W3CDTF">2022-10-12T14:08:00Z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y fmtid="{D5CDD505-2E9C-101B-9397-08002B2CF9AE}" pid="3" name="Order">
    <vt:r8>593700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