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5"/>
        <w:gridCol w:w="3331"/>
        <w:gridCol w:w="315"/>
        <w:gridCol w:w="3012"/>
        <w:gridCol w:w="4611"/>
      </w:tblGrid>
      <w:tr w:rsidR="006E48B9" w:rsidRPr="006E48B9" w14:paraId="64C21AA2" w14:textId="77777777" w:rsidTr="2438014D">
        <w:tc>
          <w:tcPr>
            <w:tcW w:w="5321"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Date: </w:t>
            </w:r>
          </w:p>
        </w:tc>
        <w:tc>
          <w:tcPr>
            <w:tcW w:w="76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0A806C1D"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Duration of Lesson: </w:t>
            </w:r>
            <w:r w:rsidR="00E275E0">
              <w:rPr>
                <w:rFonts w:cstheme="minorHAnsi"/>
              </w:rPr>
              <w:t>60 minutes</w:t>
            </w:r>
          </w:p>
        </w:tc>
      </w:tr>
      <w:tr w:rsidR="0091658E" w:rsidRPr="006E48B9" w14:paraId="5DCD20EC" w14:textId="77777777" w:rsidTr="2438014D">
        <w:tc>
          <w:tcPr>
            <w:tcW w:w="5321"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6A812C80" w:rsidR="0091658E" w:rsidRPr="006E48B9" w:rsidRDefault="0091658E" w:rsidP="0091658E">
            <w:pPr>
              <w:spacing w:after="0" w:line="240" w:lineRule="auto"/>
              <w:textAlignment w:val="baseline"/>
              <w:rPr>
                <w:rFonts w:ascii="Segoe UI" w:eastAsia="Times New Roman" w:hAnsi="Segoe UI" w:cs="Segoe UI"/>
                <w:sz w:val="18"/>
                <w:szCs w:val="18"/>
              </w:rPr>
            </w:pPr>
            <w:r w:rsidRPr="009420BC">
              <w:t>Title of Unit: Functions</w:t>
            </w:r>
          </w:p>
        </w:tc>
        <w:tc>
          <w:tcPr>
            <w:tcW w:w="76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09EF4712" w:rsidR="0091658E" w:rsidRPr="006E48B9" w:rsidRDefault="0091658E" w:rsidP="0091658E">
            <w:pPr>
              <w:spacing w:after="0" w:line="240" w:lineRule="auto"/>
              <w:textAlignment w:val="baseline"/>
              <w:rPr>
                <w:rFonts w:ascii="Segoe UI" w:eastAsia="Times New Roman" w:hAnsi="Segoe UI" w:cs="Segoe UI"/>
                <w:sz w:val="18"/>
                <w:szCs w:val="18"/>
              </w:rPr>
            </w:pPr>
            <w:r w:rsidRPr="009420BC">
              <w:t>Title of Lesson: Graphs and Stories</w:t>
            </w:r>
          </w:p>
        </w:tc>
      </w:tr>
      <w:tr w:rsidR="006E48B9" w:rsidRPr="006E48B9" w14:paraId="67977F03" w14:textId="77777777" w:rsidTr="2438014D">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751D626E" w:rsidR="006E48B9" w:rsidRPr="006E48B9" w:rsidRDefault="003E4D50" w:rsidP="006E48B9">
            <w:pPr>
              <w:spacing w:after="0" w:line="240" w:lineRule="auto"/>
              <w:textAlignment w:val="baseline"/>
              <w:rPr>
                <w:rFonts w:ascii="Segoe UI" w:eastAsia="Times New Roman" w:hAnsi="Segoe UI" w:cs="Segoe UI"/>
                <w:sz w:val="18"/>
                <w:szCs w:val="18"/>
              </w:rPr>
            </w:pPr>
            <w:r w:rsidRPr="003E4D50">
              <w:rPr>
                <w:rFonts w:ascii="Calibri" w:eastAsia="Times New Roman" w:hAnsi="Calibri" w:cs="Calibri"/>
              </w:rPr>
              <w:t>Le</w:t>
            </w:r>
            <w:r w:rsidR="00011419">
              <w:rPr>
                <w:rFonts w:ascii="Calibri" w:eastAsia="Times New Roman" w:hAnsi="Calibri" w:cs="Calibri"/>
              </w:rPr>
              <w:t>sson</w:t>
            </w:r>
            <w:r w:rsidRPr="003E4D50">
              <w:rPr>
                <w:rFonts w:ascii="Calibri" w:eastAsia="Times New Roman" w:hAnsi="Calibri" w:cs="Calibri"/>
              </w:rPr>
              <w:t xml:space="preserve"> Objectives:  Students will be able to read and interpret a distance-time graph and match a story and a table to a graph.</w:t>
            </w:r>
          </w:p>
        </w:tc>
      </w:tr>
      <w:tr w:rsidR="006E48B9" w:rsidRPr="006E48B9" w14:paraId="5AE58DE5" w14:textId="77777777" w:rsidTr="2438014D">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4F31355D"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Groupings (e.g., whole class, small groups, co-teaching): </w:t>
            </w:r>
            <w:r w:rsidR="00846884">
              <w:rPr>
                <w:rFonts w:cstheme="minorHAnsi"/>
              </w:rPr>
              <w:t>whole class and small group</w:t>
            </w:r>
          </w:p>
        </w:tc>
      </w:tr>
      <w:tr w:rsidR="006E48B9" w:rsidRPr="006E48B9" w14:paraId="0817DF5D" w14:textId="77777777" w:rsidTr="2438014D">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38172A4" w14:textId="6A072BD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Skills &amp; Standards:  </w:t>
            </w:r>
            <w:r w:rsidR="00A615DD" w:rsidRPr="00A615DD">
              <w:rPr>
                <w:rFonts w:ascii="Calibri" w:eastAsia="Times New Roman" w:hAnsi="Calibri" w:cs="Calibri"/>
              </w:rPr>
              <w:t>CCSS.</w:t>
            </w:r>
            <w:proofErr w:type="gramStart"/>
            <w:r w:rsidR="00A615DD" w:rsidRPr="00A615DD">
              <w:rPr>
                <w:rFonts w:ascii="Calibri" w:eastAsia="Times New Roman" w:hAnsi="Calibri" w:cs="Calibri"/>
              </w:rPr>
              <w:t>8.F.B.</w:t>
            </w:r>
            <w:proofErr w:type="gramEnd"/>
            <w:r w:rsidR="00A615DD" w:rsidRPr="00A615DD">
              <w:rPr>
                <w:rFonts w:ascii="Calibri" w:eastAsia="Times New Roman" w:hAnsi="Calibri" w:cs="Calibri"/>
              </w:rPr>
              <w:t>5: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6E48B9" w:rsidRPr="006E48B9" w14:paraId="4393874C" w14:textId="77777777" w:rsidTr="2438014D">
        <w:tc>
          <w:tcPr>
            <w:tcW w:w="12944"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E0A7D6"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Progression of Learning &amp; Teaching</w:t>
            </w:r>
            <w:r w:rsidRPr="006E48B9">
              <w:rPr>
                <w:rFonts w:ascii="Calibri" w:eastAsia="Times New Roman" w:hAnsi="Calibri" w:cs="Calibri"/>
              </w:rPr>
              <w:t> </w:t>
            </w:r>
          </w:p>
        </w:tc>
      </w:tr>
      <w:tr w:rsidR="006E48B9" w:rsidRPr="006E48B9" w14:paraId="5A848A04" w14:textId="77777777" w:rsidTr="2438014D">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Opener: </w:t>
            </w:r>
          </w:p>
        </w:tc>
        <w:tc>
          <w:tcPr>
            <w:tcW w:w="6658" w:type="dxa"/>
            <w:gridSpan w:val="3"/>
            <w:tcBorders>
              <w:top w:val="single" w:sz="6" w:space="0" w:color="auto"/>
              <w:left w:val="single" w:sz="6" w:space="0" w:color="auto"/>
              <w:bottom w:val="single" w:sz="6" w:space="0" w:color="auto"/>
              <w:right w:val="single" w:sz="6" w:space="0" w:color="auto"/>
            </w:tcBorders>
            <w:shd w:val="clear" w:color="auto" w:fill="auto"/>
            <w:hideMark/>
          </w:tcPr>
          <w:p w14:paraId="2965F18C" w14:textId="07493976" w:rsidR="34F8BA50" w:rsidRPr="00012D30" w:rsidRDefault="34F8BA50" w:rsidP="2438014D">
            <w:pPr>
              <w:pStyle w:val="ListParagraph"/>
              <w:numPr>
                <w:ilvl w:val="0"/>
                <w:numId w:val="13"/>
              </w:numPr>
              <w:rPr>
                <w:rFonts w:cstheme="minorHAnsi"/>
              </w:rPr>
            </w:pPr>
            <w:r w:rsidRPr="00012D30">
              <w:rPr>
                <w:rFonts w:eastAsia="Segoe UI" w:cstheme="minorHAnsi"/>
                <w:color w:val="000000" w:themeColor="text1"/>
              </w:rPr>
              <w:t xml:space="preserve">Provide students with a blank graph and then have them </w:t>
            </w:r>
          </w:p>
          <w:p w14:paraId="0307844A" w14:textId="14987EA9" w:rsidR="34F8BA50" w:rsidRPr="00012D30" w:rsidRDefault="34F8BA50" w:rsidP="00012D30">
            <w:pPr>
              <w:pStyle w:val="ListParagraph"/>
              <w:numPr>
                <w:ilvl w:val="0"/>
                <w:numId w:val="13"/>
              </w:numPr>
              <w:ind w:left="1512"/>
              <w:rPr>
                <w:rFonts w:cstheme="minorHAnsi"/>
              </w:rPr>
            </w:pPr>
            <w:r w:rsidRPr="00012D30">
              <w:rPr>
                <w:rFonts w:eastAsia="Segoe UI" w:cstheme="minorHAnsi"/>
                <w:color w:val="000000" w:themeColor="text1"/>
              </w:rPr>
              <w:t xml:space="preserve"> label the X &amp; Y axis. </w:t>
            </w:r>
          </w:p>
          <w:p w14:paraId="6FB4BEDF" w14:textId="4CF07A94" w:rsidR="2094278F" w:rsidRPr="00012D30" w:rsidRDefault="2094278F" w:rsidP="2438014D">
            <w:pPr>
              <w:pStyle w:val="ListParagraph"/>
              <w:numPr>
                <w:ilvl w:val="0"/>
                <w:numId w:val="13"/>
              </w:numPr>
              <w:ind w:left="1512"/>
              <w:rPr>
                <w:rFonts w:cstheme="minorHAnsi"/>
              </w:rPr>
            </w:pPr>
            <w:r w:rsidRPr="00012D30">
              <w:rPr>
                <w:rFonts w:eastAsia="Segoe UI" w:cstheme="minorHAnsi"/>
                <w:color w:val="000000" w:themeColor="text1"/>
              </w:rPr>
              <w:t>Create a story and put the title on the graph</w:t>
            </w:r>
          </w:p>
          <w:p w14:paraId="4BD2ADD4" w14:textId="1C9FBF60" w:rsidR="2094278F" w:rsidRPr="00012D30" w:rsidRDefault="2094278F" w:rsidP="2438014D">
            <w:pPr>
              <w:pStyle w:val="ListParagraph"/>
              <w:numPr>
                <w:ilvl w:val="0"/>
                <w:numId w:val="13"/>
              </w:numPr>
              <w:ind w:left="1512"/>
              <w:rPr>
                <w:rFonts w:cstheme="minorHAnsi"/>
              </w:rPr>
            </w:pPr>
            <w:r w:rsidRPr="00012D30">
              <w:rPr>
                <w:rFonts w:eastAsia="Segoe UI" w:cstheme="minorHAnsi"/>
                <w:color w:val="000000" w:themeColor="text1"/>
              </w:rPr>
              <w:t>What would the X &amp; Y axis represent in your story</w:t>
            </w:r>
          </w:p>
          <w:p w14:paraId="179A56AA" w14:textId="043D783A" w:rsidR="2094278F" w:rsidRPr="00012D30" w:rsidRDefault="2094278F" w:rsidP="2438014D">
            <w:pPr>
              <w:pStyle w:val="ListParagraph"/>
              <w:numPr>
                <w:ilvl w:val="0"/>
                <w:numId w:val="13"/>
              </w:numPr>
              <w:ind w:left="1512"/>
              <w:rPr>
                <w:rFonts w:cstheme="minorHAnsi"/>
              </w:rPr>
            </w:pPr>
            <w:r w:rsidRPr="00012D30">
              <w:rPr>
                <w:rFonts w:eastAsia="Segoe UI" w:cstheme="minorHAnsi"/>
                <w:color w:val="000000" w:themeColor="text1"/>
              </w:rPr>
              <w:t>Share out with class</w:t>
            </w:r>
          </w:p>
          <w:p w14:paraId="7E6F0958" w14:textId="34EFD113" w:rsidR="008431EE" w:rsidRDefault="008431EE" w:rsidP="2438014D">
            <w:pPr>
              <w:pStyle w:val="ListParagraph"/>
              <w:numPr>
                <w:ilvl w:val="0"/>
                <w:numId w:val="13"/>
              </w:numPr>
              <w:rPr>
                <w:rFonts w:eastAsiaTheme="minorEastAsia"/>
                <w:sz w:val="24"/>
                <w:szCs w:val="24"/>
              </w:rPr>
            </w:pPr>
            <w:r w:rsidRPr="2438014D">
              <w:rPr>
                <w:rFonts w:ascii="Calibri" w:eastAsia="Times New Roman" w:hAnsi="Calibri" w:cs="Calibri"/>
                <w:sz w:val="24"/>
                <w:szCs w:val="24"/>
              </w:rPr>
              <w:t>Students will analyze a graph and select the story that describes the graph (</w:t>
            </w:r>
            <w:r w:rsidR="55A647B7" w:rsidRPr="2438014D">
              <w:rPr>
                <w:rFonts w:ascii="Calibri" w:eastAsia="Times New Roman" w:hAnsi="Calibri" w:cs="Calibri"/>
                <w:sz w:val="24"/>
                <w:szCs w:val="24"/>
              </w:rPr>
              <w:t xml:space="preserve">Desmos </w:t>
            </w:r>
            <w:hyperlink r:id="rId10" w:history="1">
              <w:r w:rsidRPr="2438014D">
                <w:rPr>
                  <w:rFonts w:ascii="Calibri" w:eastAsia="Times New Roman" w:hAnsi="Calibri" w:cs="Calibri"/>
                  <w:sz w:val="24"/>
                  <w:szCs w:val="24"/>
                </w:rPr>
                <w:t xml:space="preserve">screen </w:t>
              </w:r>
              <w:r w:rsidRPr="2438014D">
                <w:rPr>
                  <w:rStyle w:val="Hyperlink"/>
                  <w:rFonts w:ascii="Calibri" w:eastAsia="Times New Roman" w:hAnsi="Calibri" w:cs="Calibri"/>
                  <w:sz w:val="24"/>
                  <w:szCs w:val="24"/>
                </w:rPr>
                <w:t>1</w:t>
              </w:r>
            </w:hyperlink>
            <w:r w:rsidR="25839105" w:rsidRPr="2438014D">
              <w:rPr>
                <w:rFonts w:ascii="Calibri" w:eastAsia="Times New Roman" w:hAnsi="Calibri" w:cs="Calibri"/>
                <w:sz w:val="24"/>
                <w:szCs w:val="24"/>
              </w:rPr>
              <w:t>)</w:t>
            </w:r>
          </w:p>
          <w:p w14:paraId="26EFD8C7" w14:textId="2DD5CEE6" w:rsidR="00A647F2" w:rsidRPr="00A647F2" w:rsidRDefault="00A647F2" w:rsidP="00A647F2">
            <w:pPr>
              <w:pStyle w:val="ListParagraph"/>
              <w:numPr>
                <w:ilvl w:val="0"/>
                <w:numId w:val="13"/>
              </w:numPr>
              <w:rPr>
                <w:rFonts w:ascii="Calibri" w:eastAsia="Times New Roman" w:hAnsi="Calibri" w:cs="Calibri"/>
                <w:sz w:val="24"/>
                <w:szCs w:val="24"/>
              </w:rPr>
            </w:pPr>
            <w:r w:rsidRPr="2438014D">
              <w:rPr>
                <w:rFonts w:ascii="Calibri" w:eastAsia="Times New Roman" w:hAnsi="Calibri" w:cs="Calibri"/>
                <w:sz w:val="24"/>
                <w:szCs w:val="24"/>
              </w:rPr>
              <w:t xml:space="preserve">Talk with students about the importance of being able to read and interpret graphs.  Graphs tell stories, and we </w:t>
            </w:r>
            <w:proofErr w:type="gramStart"/>
            <w:r w:rsidRPr="2438014D">
              <w:rPr>
                <w:rFonts w:ascii="Calibri" w:eastAsia="Times New Roman" w:hAnsi="Calibri" w:cs="Calibri"/>
                <w:sz w:val="24"/>
                <w:szCs w:val="24"/>
              </w:rPr>
              <w:t>have to</w:t>
            </w:r>
            <w:proofErr w:type="gramEnd"/>
            <w:r w:rsidRPr="2438014D">
              <w:rPr>
                <w:rFonts w:ascii="Calibri" w:eastAsia="Times New Roman" w:hAnsi="Calibri" w:cs="Calibri"/>
                <w:sz w:val="24"/>
                <w:szCs w:val="24"/>
              </w:rPr>
              <w:t xml:space="preserve"> be able to accurately interpret those stories.</w:t>
            </w:r>
          </w:p>
          <w:p w14:paraId="35CF0014" w14:textId="2847CEBF" w:rsidR="006E48B9" w:rsidRPr="006E48B9" w:rsidRDefault="00B415D2" w:rsidP="00B415D2">
            <w:pPr>
              <w:pStyle w:val="ListParagraph"/>
              <w:numPr>
                <w:ilvl w:val="0"/>
                <w:numId w:val="13"/>
              </w:numPr>
              <w:rPr>
                <w:rFonts w:ascii="Segoe UI" w:eastAsia="Times New Roman" w:hAnsi="Segoe UI" w:cs="Segoe UI"/>
                <w:sz w:val="18"/>
                <w:szCs w:val="18"/>
              </w:rPr>
            </w:pPr>
            <w:r w:rsidRPr="2438014D">
              <w:rPr>
                <w:rFonts w:ascii="Calibri" w:eastAsia="Times New Roman" w:hAnsi="Calibri" w:cs="Calibri"/>
                <w:sz w:val="24"/>
                <w:szCs w:val="24"/>
              </w:rPr>
              <w:t>There are two learning targets: matching graphs with stories and communicating thinking.  These can be introduced as you go over the directions for the first card sort on</w:t>
            </w:r>
            <w:r w:rsidR="30E406A4" w:rsidRPr="2438014D">
              <w:rPr>
                <w:rFonts w:ascii="Calibri" w:eastAsia="Times New Roman" w:hAnsi="Calibri" w:cs="Calibri"/>
                <w:sz w:val="24"/>
                <w:szCs w:val="24"/>
              </w:rPr>
              <w:t xml:space="preserve"> Desmos</w:t>
            </w:r>
            <w:r w:rsidRPr="2438014D">
              <w:rPr>
                <w:rFonts w:ascii="Calibri" w:eastAsia="Times New Roman" w:hAnsi="Calibri" w:cs="Calibri"/>
                <w:sz w:val="24"/>
                <w:szCs w:val="24"/>
              </w:rPr>
              <w:t xml:space="preserve"> </w:t>
            </w:r>
            <w:hyperlink r:id="rId11" w:history="1">
              <w:hyperlink r:id="rId12" w:history="1">
                <w:r w:rsidRPr="2438014D">
                  <w:rPr>
                    <w:rFonts w:ascii="Calibri" w:eastAsia="Times New Roman" w:hAnsi="Calibri" w:cs="Calibri"/>
                    <w:sz w:val="24"/>
                    <w:szCs w:val="24"/>
                  </w:rPr>
                  <w:t>screen</w:t>
                </w:r>
              </w:hyperlink>
            </w:hyperlink>
            <w:r w:rsidR="02118691" w:rsidRPr="2438014D">
              <w:rPr>
                <w:rFonts w:ascii="Calibri" w:eastAsia="Times New Roman" w:hAnsi="Calibri" w:cs="Calibri"/>
                <w:sz w:val="24"/>
                <w:szCs w:val="24"/>
              </w:rPr>
              <w:t xml:space="preserve"> </w:t>
            </w:r>
            <w:r w:rsidR="52F0121A" w:rsidRPr="2438014D">
              <w:rPr>
                <w:rFonts w:ascii="Calibri" w:eastAsia="Times New Roman" w:hAnsi="Calibri" w:cs="Calibri"/>
                <w:sz w:val="24"/>
                <w:szCs w:val="24"/>
              </w:rPr>
              <w:t>2</w:t>
            </w:r>
            <w:r w:rsidRPr="2438014D">
              <w:rPr>
                <w:rFonts w:ascii="Calibri" w:eastAsia="Times New Roman" w:hAnsi="Calibri" w:cs="Calibri"/>
                <w:sz w:val="24"/>
                <w:szCs w:val="24"/>
              </w:rPr>
              <w:t xml:space="preserve">.  </w:t>
            </w:r>
          </w:p>
        </w:tc>
        <w:tc>
          <w:tcPr>
            <w:tcW w:w="461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920EDA2" w14:textId="7EC21D76" w:rsidR="006E48B9" w:rsidRPr="006E48B9" w:rsidRDefault="006E48B9" w:rsidP="2438014D">
            <w:pPr>
              <w:spacing w:after="0" w:line="240" w:lineRule="auto"/>
              <w:jc w:val="center"/>
              <w:textAlignment w:val="baseline"/>
              <w:rPr>
                <w:rFonts w:ascii="Segoe UI" w:eastAsia="Times New Roman" w:hAnsi="Segoe UI" w:cs="Segoe UI"/>
                <w:sz w:val="18"/>
                <w:szCs w:val="18"/>
              </w:rPr>
            </w:pPr>
            <w:r w:rsidRPr="2438014D">
              <w:rPr>
                <w:rFonts w:ascii="Calibri" w:eastAsia="Times New Roman" w:hAnsi="Calibri" w:cs="Calibri"/>
                <w:b/>
                <w:bCs/>
              </w:rPr>
              <w:t>Points to Remember</w:t>
            </w:r>
            <w:r w:rsidRPr="2438014D">
              <w:rPr>
                <w:rFonts w:ascii="Calibri" w:eastAsia="Times New Roman" w:hAnsi="Calibri" w:cs="Calibri"/>
              </w:rPr>
              <w:t> </w:t>
            </w:r>
          </w:p>
          <w:p w14:paraId="6142CB77" w14:textId="7001E043" w:rsidR="006E48B9" w:rsidRPr="006E48B9" w:rsidRDefault="3AEF8A82" w:rsidP="00012D30">
            <w:pPr>
              <w:pStyle w:val="ListParagraph"/>
              <w:numPr>
                <w:ilvl w:val="0"/>
                <w:numId w:val="1"/>
              </w:numPr>
              <w:spacing w:after="0" w:line="240" w:lineRule="auto"/>
              <w:textAlignment w:val="baseline"/>
            </w:pPr>
            <w:r w:rsidRPr="2438014D">
              <w:rPr>
                <w:rFonts w:ascii="Calibri" w:eastAsia="Times New Roman" w:hAnsi="Calibri" w:cs="Calibri"/>
              </w:rPr>
              <w:t xml:space="preserve">Remember to freeze the </w:t>
            </w:r>
            <w:proofErr w:type="spellStart"/>
            <w:r w:rsidRPr="2438014D">
              <w:rPr>
                <w:rFonts w:ascii="Calibri" w:eastAsia="Times New Roman" w:hAnsi="Calibri" w:cs="Calibri"/>
              </w:rPr>
              <w:t>desmos</w:t>
            </w:r>
            <w:proofErr w:type="spellEnd"/>
            <w:r w:rsidRPr="2438014D">
              <w:rPr>
                <w:rFonts w:ascii="Calibri" w:eastAsia="Times New Roman" w:hAnsi="Calibri" w:cs="Calibri"/>
              </w:rPr>
              <w:t xml:space="preserve"> activity so students cannot go beyond the assigned screens based on your directions </w:t>
            </w:r>
          </w:p>
        </w:tc>
      </w:tr>
      <w:tr w:rsidR="006E48B9" w:rsidRPr="006E48B9" w14:paraId="54C8A994" w14:textId="77777777" w:rsidTr="2438014D">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Activities &amp; Tasks: </w:t>
            </w:r>
          </w:p>
        </w:tc>
        <w:tc>
          <w:tcPr>
            <w:tcW w:w="6658" w:type="dxa"/>
            <w:gridSpan w:val="3"/>
            <w:tcBorders>
              <w:top w:val="single" w:sz="6" w:space="0" w:color="auto"/>
              <w:left w:val="single" w:sz="6" w:space="0" w:color="auto"/>
              <w:bottom w:val="single" w:sz="6" w:space="0" w:color="auto"/>
              <w:right w:val="single" w:sz="6" w:space="0" w:color="auto"/>
            </w:tcBorders>
            <w:shd w:val="clear" w:color="auto" w:fill="auto"/>
            <w:hideMark/>
          </w:tcPr>
          <w:p w14:paraId="523D96DD" w14:textId="77777777" w:rsidR="00012D30" w:rsidRDefault="006E48B9" w:rsidP="00012D30">
            <w:pPr>
              <w:spacing w:after="0" w:line="240" w:lineRule="auto"/>
              <w:textAlignment w:val="baseline"/>
              <w:rPr>
                <w:rFonts w:ascii="Calibri" w:eastAsia="Times New Roman" w:hAnsi="Calibri" w:cs="Calibri"/>
                <w:b/>
                <w:bCs/>
                <w:sz w:val="24"/>
                <w:szCs w:val="24"/>
              </w:rPr>
            </w:pPr>
            <w:r w:rsidRPr="006E48B9">
              <w:rPr>
                <w:rFonts w:ascii="Calibri" w:eastAsia="Times New Roman" w:hAnsi="Calibri" w:cs="Calibri"/>
                <w:b/>
                <w:bCs/>
                <w:sz w:val="24"/>
                <w:szCs w:val="24"/>
              </w:rPr>
              <w:t>Instructional Lesson: </w:t>
            </w:r>
          </w:p>
          <w:p w14:paraId="16026D0B" w14:textId="4D29A8CD" w:rsidR="002F2A0A" w:rsidRPr="002F2A0A" w:rsidRDefault="006E48B9" w:rsidP="00012D30">
            <w:pPr>
              <w:spacing w:after="0" w:line="240" w:lineRule="auto"/>
              <w:textAlignment w:val="baseline"/>
              <w:rPr>
                <w:rFonts w:cstheme="minorHAnsi"/>
                <w:szCs w:val="24"/>
              </w:rPr>
            </w:pPr>
            <w:r w:rsidRPr="006E48B9">
              <w:rPr>
                <w:rFonts w:ascii="Calibri" w:eastAsia="Times New Roman" w:hAnsi="Calibri" w:cs="Calibri"/>
                <w:sz w:val="24"/>
                <w:szCs w:val="24"/>
              </w:rPr>
              <w:t xml:space="preserve">Student: </w:t>
            </w:r>
          </w:p>
          <w:p w14:paraId="2D9E4541" w14:textId="065F6DC2" w:rsidR="00D65A73" w:rsidRDefault="00D65A73" w:rsidP="002F2A0A">
            <w:pPr>
              <w:pStyle w:val="ListParagraph"/>
              <w:numPr>
                <w:ilvl w:val="1"/>
                <w:numId w:val="26"/>
              </w:numPr>
              <w:spacing w:after="0" w:line="240" w:lineRule="auto"/>
              <w:rPr>
                <w:rFonts w:cstheme="minorHAnsi"/>
                <w:szCs w:val="24"/>
              </w:rPr>
            </w:pPr>
            <w:r>
              <w:rPr>
                <w:rFonts w:cstheme="minorHAnsi"/>
                <w:szCs w:val="24"/>
              </w:rPr>
              <w:t xml:space="preserve">Before starting the Desmos, you could show two graphs set with different scales to drive home the importance of being </w:t>
            </w:r>
            <w:r>
              <w:rPr>
                <w:rFonts w:cstheme="minorHAnsi"/>
                <w:szCs w:val="24"/>
              </w:rPr>
              <w:lastRenderedPageBreak/>
              <w:t>able to read graphs accurately and that people can make the graph say with they want it to.</w:t>
            </w:r>
          </w:p>
          <w:p w14:paraId="2BD39C3E" w14:textId="77777777" w:rsidR="00D65A73" w:rsidRDefault="00D65A73" w:rsidP="002F2A0A">
            <w:pPr>
              <w:pStyle w:val="ListParagraph"/>
              <w:numPr>
                <w:ilvl w:val="1"/>
                <w:numId w:val="26"/>
              </w:numPr>
              <w:spacing w:after="0" w:line="240" w:lineRule="auto"/>
              <w:rPr>
                <w:rFonts w:cstheme="minorHAnsi"/>
                <w:szCs w:val="24"/>
              </w:rPr>
            </w:pPr>
            <w:r>
              <w:rPr>
                <w:rFonts w:cstheme="minorHAnsi"/>
                <w:szCs w:val="24"/>
              </w:rPr>
              <w:t>The Warm-Up in Desmos should provide the teacher with insight into how the students are understanding the problem and enough teaching points to fill in gaps for students so all students can get started on the lesson.</w:t>
            </w:r>
          </w:p>
          <w:p w14:paraId="758D01E5" w14:textId="77777777" w:rsidR="002F2A0A" w:rsidRPr="002F2A0A" w:rsidRDefault="006E48B9" w:rsidP="002F2A0A">
            <w:pPr>
              <w:pStyle w:val="ListParagraph"/>
              <w:numPr>
                <w:ilvl w:val="0"/>
                <w:numId w:val="26"/>
              </w:numPr>
              <w:spacing w:after="0" w:line="240" w:lineRule="auto"/>
              <w:rPr>
                <w:rFonts w:cstheme="minorHAnsi"/>
                <w:szCs w:val="24"/>
              </w:rPr>
            </w:pPr>
            <w:r w:rsidRPr="006E48B9">
              <w:rPr>
                <w:rFonts w:ascii="Calibri" w:eastAsia="Times New Roman" w:hAnsi="Calibri" w:cs="Calibri"/>
                <w:sz w:val="24"/>
                <w:szCs w:val="24"/>
              </w:rPr>
              <w:t>I Do: </w:t>
            </w:r>
          </w:p>
          <w:p w14:paraId="37C901CD" w14:textId="630FFBFF" w:rsidR="00A6005E" w:rsidRPr="00DE7A5C" w:rsidRDefault="00A6005E" w:rsidP="2438014D">
            <w:pPr>
              <w:pStyle w:val="ListParagraph"/>
              <w:numPr>
                <w:ilvl w:val="1"/>
                <w:numId w:val="26"/>
              </w:numPr>
              <w:spacing w:after="0" w:line="240" w:lineRule="auto"/>
            </w:pPr>
            <w:r w:rsidRPr="2438014D">
              <w:t xml:space="preserve">During the initial discussion, be sure </w:t>
            </w:r>
            <w:proofErr w:type="gramStart"/>
            <w:r w:rsidRPr="2438014D">
              <w:t xml:space="preserve">to </w:t>
            </w:r>
            <w:r w:rsidR="3E8B7F59" w:rsidRPr="2438014D">
              <w:t xml:space="preserve"> have</w:t>
            </w:r>
            <w:proofErr w:type="gramEnd"/>
            <w:r w:rsidR="3E8B7F59" w:rsidRPr="2438014D">
              <w:t xml:space="preserve"> </w:t>
            </w:r>
            <w:r w:rsidRPr="2438014D">
              <w:t xml:space="preserve">students </w:t>
            </w:r>
            <w:r w:rsidR="6A80D380" w:rsidRPr="2438014D">
              <w:t xml:space="preserve">discuss </w:t>
            </w:r>
            <w:r w:rsidRPr="2438014D">
              <w:t xml:space="preserve">the label on the y-axis – distance from home – what </w:t>
            </w:r>
            <w:r w:rsidR="577C5072" w:rsidRPr="2438014D">
              <w:t xml:space="preserve">does </w:t>
            </w:r>
            <w:r w:rsidRPr="2438014D">
              <w:t xml:space="preserve">that </w:t>
            </w:r>
            <w:r w:rsidR="5E06F45E" w:rsidRPr="2438014D">
              <w:t>mean</w:t>
            </w:r>
            <w:r w:rsidRPr="2438014D">
              <w:t>, and what a segment that goes down really means in terms of the context.</w:t>
            </w:r>
            <w:r w:rsidR="01CAAD0F" w:rsidRPr="2438014D">
              <w:t xml:space="preserve"> Have students share out their interpretations </w:t>
            </w:r>
          </w:p>
          <w:p w14:paraId="6AC1A90F" w14:textId="77777777" w:rsidR="002F2A0A" w:rsidRPr="002F2A0A" w:rsidRDefault="006E48B9" w:rsidP="002F2A0A">
            <w:pPr>
              <w:pStyle w:val="ListParagraph"/>
              <w:numPr>
                <w:ilvl w:val="0"/>
                <w:numId w:val="26"/>
              </w:numPr>
              <w:spacing w:after="0" w:line="240" w:lineRule="auto"/>
              <w:rPr>
                <w:rFonts w:cstheme="minorHAnsi"/>
                <w:szCs w:val="24"/>
              </w:rPr>
            </w:pPr>
            <w:r w:rsidRPr="006E48B9">
              <w:rPr>
                <w:rFonts w:ascii="Calibri" w:eastAsia="Times New Roman" w:hAnsi="Calibri" w:cs="Calibri"/>
                <w:sz w:val="24"/>
                <w:szCs w:val="24"/>
              </w:rPr>
              <w:t>Y’all (students share with a partner or a table)</w:t>
            </w:r>
            <w:r w:rsidR="00EF6263">
              <w:rPr>
                <w:rFonts w:ascii="Calibri" w:eastAsia="Times New Roman" w:hAnsi="Calibri" w:cs="Calibri"/>
                <w:sz w:val="24"/>
                <w:szCs w:val="24"/>
              </w:rPr>
              <w:t xml:space="preserve">: </w:t>
            </w:r>
          </w:p>
          <w:p w14:paraId="4F187F41" w14:textId="2D3EA70F" w:rsidR="00EF6263" w:rsidRDefault="00EF6263" w:rsidP="2438014D">
            <w:pPr>
              <w:pStyle w:val="ListParagraph"/>
              <w:numPr>
                <w:ilvl w:val="1"/>
                <w:numId w:val="26"/>
              </w:numPr>
              <w:spacing w:after="0" w:line="240" w:lineRule="auto"/>
            </w:pPr>
            <w:r w:rsidRPr="2438014D">
              <w:t>Work through lesson with partner</w:t>
            </w:r>
            <w:r w:rsidR="0499D5D3" w:rsidRPr="2438014D">
              <w:t xml:space="preserve"> </w:t>
            </w:r>
          </w:p>
          <w:p w14:paraId="2D80FA6F" w14:textId="05D8BD9F" w:rsidR="0499D5D3" w:rsidRDefault="0499D5D3" w:rsidP="2438014D">
            <w:pPr>
              <w:pStyle w:val="ListParagraph"/>
              <w:numPr>
                <w:ilvl w:val="1"/>
                <w:numId w:val="26"/>
              </w:numPr>
              <w:spacing w:after="0" w:line="240" w:lineRule="auto"/>
            </w:pPr>
            <w:r w:rsidRPr="2438014D">
              <w:t xml:space="preserve">Each student should have their </w:t>
            </w:r>
            <w:proofErr w:type="spellStart"/>
            <w:r w:rsidRPr="2438014D">
              <w:t>desmos</w:t>
            </w:r>
            <w:proofErr w:type="spellEnd"/>
            <w:r w:rsidRPr="2438014D">
              <w:t xml:space="preserve"> open and work collaboratively to complete the slides</w:t>
            </w:r>
          </w:p>
          <w:p w14:paraId="78C661B0" w14:textId="77777777" w:rsidR="006E48B9" w:rsidRPr="002F2A0A" w:rsidRDefault="006E48B9" w:rsidP="002F2A0A">
            <w:pPr>
              <w:pStyle w:val="ListParagraph"/>
              <w:numPr>
                <w:ilvl w:val="0"/>
                <w:numId w:val="26"/>
              </w:numPr>
              <w:spacing w:after="0" w:line="240" w:lineRule="auto"/>
              <w:textAlignment w:val="baseline"/>
              <w:rPr>
                <w:rFonts w:ascii="Calibri" w:eastAsia="Times New Roman" w:hAnsi="Calibri" w:cs="Calibri"/>
                <w:sz w:val="24"/>
                <w:szCs w:val="24"/>
              </w:rPr>
            </w:pPr>
            <w:r w:rsidRPr="002F2A0A">
              <w:rPr>
                <w:rFonts w:ascii="Calibri" w:eastAsia="Times New Roman" w:hAnsi="Calibri" w:cs="Calibri"/>
                <w:sz w:val="24"/>
                <w:szCs w:val="24"/>
              </w:rPr>
              <w:t>We Do: Facilitate a class discussion  </w:t>
            </w:r>
          </w:p>
          <w:p w14:paraId="3C1B6FE4" w14:textId="36429223" w:rsidR="002D7720" w:rsidRDefault="002D7720" w:rsidP="002D7720">
            <w:pPr>
              <w:pStyle w:val="ListParagraph"/>
              <w:numPr>
                <w:ilvl w:val="1"/>
                <w:numId w:val="26"/>
              </w:numPr>
              <w:spacing w:after="0" w:line="240" w:lineRule="auto"/>
              <w:rPr>
                <w:rFonts w:cstheme="minorHAnsi"/>
                <w:szCs w:val="24"/>
              </w:rPr>
            </w:pPr>
            <w:r>
              <w:rPr>
                <w:rFonts w:cstheme="minorHAnsi"/>
                <w:szCs w:val="24"/>
              </w:rPr>
              <w:t>Stop at a few points noted in the lesson to hold a class discussion and summarize thinking.</w:t>
            </w:r>
          </w:p>
          <w:p w14:paraId="0DB06568" w14:textId="71AAC934" w:rsidR="00E337B5" w:rsidRPr="00E337B5" w:rsidRDefault="00E337B5" w:rsidP="2438014D">
            <w:pPr>
              <w:pStyle w:val="ListParagraph"/>
              <w:numPr>
                <w:ilvl w:val="1"/>
                <w:numId w:val="26"/>
              </w:numPr>
            </w:pPr>
            <w:r w:rsidRPr="2438014D">
              <w:t xml:space="preserve">Teachers can target students they know need added support.  Teachers could also </w:t>
            </w:r>
            <w:r w:rsidR="52E1D900" w:rsidRPr="2438014D">
              <w:t xml:space="preserve">print the card sorts on </w:t>
            </w:r>
            <w:proofErr w:type="spellStart"/>
            <w:r w:rsidR="52E1D900" w:rsidRPr="2438014D">
              <w:t>desmos</w:t>
            </w:r>
            <w:proofErr w:type="spellEnd"/>
            <w:r w:rsidR="52E1D900" w:rsidRPr="2438014D">
              <w:t xml:space="preserve"> slides 3 &amp; 8 and </w:t>
            </w:r>
            <w:r w:rsidRPr="2438014D">
              <w:t>group the card sorts into two groups for students, so they are not trying to sort through all 10 cards.</w:t>
            </w:r>
          </w:p>
          <w:p w14:paraId="78166A5F" w14:textId="4A7BC58E" w:rsidR="006E48B9" w:rsidRPr="00012D30" w:rsidRDefault="006E48B9" w:rsidP="002F2A0A">
            <w:pPr>
              <w:pStyle w:val="ListParagraph"/>
              <w:numPr>
                <w:ilvl w:val="0"/>
                <w:numId w:val="26"/>
              </w:numPr>
              <w:spacing w:after="0" w:line="240" w:lineRule="auto"/>
              <w:textAlignment w:val="baseline"/>
              <w:rPr>
                <w:rFonts w:ascii="Calibri" w:eastAsia="Times New Roman" w:hAnsi="Calibri" w:cs="Calibri"/>
              </w:rPr>
            </w:pPr>
            <w:r w:rsidRPr="00012D30">
              <w:rPr>
                <w:rFonts w:ascii="Calibri" w:eastAsia="Times New Roman" w:hAnsi="Calibri" w:cs="Calibri"/>
              </w:rPr>
              <w:t>You Do</w:t>
            </w:r>
            <w:r w:rsidRPr="00012D30">
              <w:rPr>
                <w:rFonts w:ascii="Calibri" w:eastAsia="Times New Roman" w:hAnsi="Calibri" w:cs="Calibri"/>
                <w:b/>
                <w:bCs/>
              </w:rPr>
              <w:t>: </w:t>
            </w:r>
          </w:p>
          <w:p w14:paraId="5EB22A4A" w14:textId="77777777" w:rsidR="00383D6C" w:rsidRPr="00012D30" w:rsidRDefault="00383D6C" w:rsidP="00383D6C">
            <w:pPr>
              <w:pStyle w:val="ListParagraph"/>
              <w:numPr>
                <w:ilvl w:val="1"/>
                <w:numId w:val="26"/>
              </w:numPr>
              <w:rPr>
                <w:rFonts w:ascii="Calibri" w:eastAsia="Times New Roman" w:hAnsi="Calibri" w:cs="Calibri"/>
              </w:rPr>
            </w:pPr>
            <w:r w:rsidRPr="00012D30">
              <w:rPr>
                <w:rFonts w:ascii="Calibri" w:eastAsia="Times New Roman" w:hAnsi="Calibri" w:cs="Calibri"/>
              </w:rPr>
              <w:t xml:space="preserve">There isn’t </w:t>
            </w:r>
            <w:proofErr w:type="gramStart"/>
            <w:r w:rsidRPr="00012D30">
              <w:rPr>
                <w:rFonts w:ascii="Calibri" w:eastAsia="Times New Roman" w:hAnsi="Calibri" w:cs="Calibri"/>
              </w:rPr>
              <w:t>really independent</w:t>
            </w:r>
            <w:proofErr w:type="gramEnd"/>
            <w:r w:rsidRPr="00012D30">
              <w:rPr>
                <w:rFonts w:ascii="Calibri" w:eastAsia="Times New Roman" w:hAnsi="Calibri" w:cs="Calibri"/>
              </w:rPr>
              <w:t xml:space="preserve"> practice for this lesson, but screen 11 is an extension for students who finish quickly.</w:t>
            </w:r>
          </w:p>
          <w:p w14:paraId="66AA7D17" w14:textId="7438A07A" w:rsidR="67CA9DE3" w:rsidRPr="00012D30" w:rsidRDefault="67CA9DE3" w:rsidP="2438014D">
            <w:pPr>
              <w:pStyle w:val="ListParagraph"/>
              <w:numPr>
                <w:ilvl w:val="1"/>
                <w:numId w:val="26"/>
              </w:numPr>
            </w:pPr>
            <w:r w:rsidRPr="00012D30">
              <w:rPr>
                <w:rFonts w:ascii="Calibri" w:eastAsia="Times New Roman" w:hAnsi="Calibri" w:cs="Calibri"/>
              </w:rPr>
              <w:t xml:space="preserve">Alternatively, change the slide to indicate it is to be completed in class or for homework </w:t>
            </w:r>
          </w:p>
          <w:p w14:paraId="0EFBC0D1"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sz w:val="24"/>
                <w:szCs w:val="24"/>
              </w:rPr>
              <w:lastRenderedPageBreak/>
              <w:t> </w:t>
            </w:r>
          </w:p>
          <w:p w14:paraId="6B20C09B"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b/>
                <w:bCs/>
                <w:sz w:val="24"/>
                <w:szCs w:val="24"/>
              </w:rPr>
              <w:t>Activities/Tasks: </w:t>
            </w:r>
            <w:r w:rsidRPr="006E48B9">
              <w:rPr>
                <w:rFonts w:ascii="Calibri" w:eastAsia="Times New Roman" w:hAnsi="Calibri" w:cs="Calibri"/>
                <w:sz w:val="24"/>
                <w:szCs w:val="24"/>
              </w:rPr>
              <w:t> </w:t>
            </w:r>
          </w:p>
          <w:p w14:paraId="26CD2B4B" w14:textId="77777777" w:rsidR="006E5419" w:rsidRDefault="006E5419" w:rsidP="006E5419">
            <w:pPr>
              <w:pStyle w:val="ListParagraph"/>
              <w:numPr>
                <w:ilvl w:val="0"/>
                <w:numId w:val="29"/>
              </w:numPr>
              <w:spacing w:after="0" w:line="240" w:lineRule="auto"/>
              <w:rPr>
                <w:rFonts w:cstheme="minorHAnsi"/>
                <w:szCs w:val="24"/>
              </w:rPr>
            </w:pPr>
            <w:r>
              <w:rPr>
                <w:rFonts w:cstheme="minorHAnsi"/>
                <w:szCs w:val="24"/>
              </w:rPr>
              <w:t xml:space="preserve">5 minutes: Screen 1 with some quiet think time, then a class discussion.  </w:t>
            </w:r>
          </w:p>
          <w:p w14:paraId="2802A17B" w14:textId="77777777" w:rsidR="006E5419" w:rsidRDefault="006E5419" w:rsidP="006E5419">
            <w:pPr>
              <w:pStyle w:val="ListParagraph"/>
              <w:numPr>
                <w:ilvl w:val="0"/>
                <w:numId w:val="29"/>
              </w:numPr>
              <w:spacing w:after="0" w:line="240" w:lineRule="auto"/>
              <w:rPr>
                <w:rFonts w:cstheme="minorHAnsi"/>
                <w:szCs w:val="24"/>
              </w:rPr>
            </w:pPr>
            <w:r>
              <w:rPr>
                <w:rFonts w:cstheme="minorHAnsi"/>
                <w:szCs w:val="24"/>
              </w:rPr>
              <w:t>10 minutes: Screens 2 – 5; introduce directions, students work in partners</w:t>
            </w:r>
          </w:p>
          <w:p w14:paraId="07F9BF3B" w14:textId="77777777" w:rsidR="006E5419" w:rsidRDefault="006E5419" w:rsidP="006E5419">
            <w:pPr>
              <w:pStyle w:val="ListParagraph"/>
              <w:numPr>
                <w:ilvl w:val="0"/>
                <w:numId w:val="29"/>
              </w:numPr>
              <w:spacing w:after="0" w:line="240" w:lineRule="auto"/>
              <w:rPr>
                <w:rFonts w:cstheme="minorHAnsi"/>
                <w:szCs w:val="24"/>
              </w:rPr>
            </w:pPr>
            <w:r>
              <w:rPr>
                <w:rFonts w:cstheme="minorHAnsi"/>
                <w:szCs w:val="24"/>
              </w:rPr>
              <w:t>5 minutes: summarize screen 5, address misconceptions (going down the hill does not mean the graph goes down – she’s getting farther away from her house.)</w:t>
            </w:r>
          </w:p>
          <w:p w14:paraId="132A0238" w14:textId="77777777" w:rsidR="006E5419" w:rsidRDefault="006E5419" w:rsidP="006E5419">
            <w:pPr>
              <w:pStyle w:val="ListParagraph"/>
              <w:numPr>
                <w:ilvl w:val="0"/>
                <w:numId w:val="29"/>
              </w:numPr>
              <w:spacing w:after="0" w:line="240" w:lineRule="auto"/>
              <w:rPr>
                <w:rFonts w:cstheme="minorHAnsi"/>
                <w:szCs w:val="24"/>
              </w:rPr>
            </w:pPr>
            <w:r>
              <w:rPr>
                <w:rFonts w:cstheme="minorHAnsi"/>
                <w:szCs w:val="24"/>
              </w:rPr>
              <w:t>5 minutes: Screen 6 with some quiet think time, then a class discussion.</w:t>
            </w:r>
          </w:p>
          <w:p w14:paraId="4DA3D245" w14:textId="77777777" w:rsidR="006E5419" w:rsidRDefault="006E5419" w:rsidP="006E5419">
            <w:pPr>
              <w:pStyle w:val="ListParagraph"/>
              <w:numPr>
                <w:ilvl w:val="0"/>
                <w:numId w:val="29"/>
              </w:numPr>
              <w:spacing w:after="0" w:line="240" w:lineRule="auto"/>
              <w:rPr>
                <w:rFonts w:cstheme="minorHAnsi"/>
                <w:szCs w:val="24"/>
              </w:rPr>
            </w:pPr>
            <w:r>
              <w:rPr>
                <w:rFonts w:cstheme="minorHAnsi"/>
                <w:szCs w:val="24"/>
              </w:rPr>
              <w:t>10 minutes: Screens 7 – 9: introduce directions, students work in pairs; *You could pause at screen 9 and discuss or let students continue to work</w:t>
            </w:r>
          </w:p>
          <w:p w14:paraId="20C67630" w14:textId="77777777" w:rsidR="006E5419" w:rsidRDefault="006E5419" w:rsidP="006E5419">
            <w:pPr>
              <w:pStyle w:val="ListParagraph"/>
              <w:numPr>
                <w:ilvl w:val="0"/>
                <w:numId w:val="29"/>
              </w:numPr>
              <w:spacing w:after="0" w:line="240" w:lineRule="auto"/>
              <w:rPr>
                <w:rFonts w:cstheme="minorHAnsi"/>
                <w:szCs w:val="24"/>
              </w:rPr>
            </w:pPr>
            <w:r>
              <w:rPr>
                <w:rFonts w:cstheme="minorHAnsi"/>
                <w:szCs w:val="24"/>
              </w:rPr>
              <w:t>5 minutes: Screen 10 – encourage students to give this screen some time.  Use the comment feature to respond to student thinking and encourage detail in their answer.</w:t>
            </w:r>
          </w:p>
          <w:p w14:paraId="78B0D019" w14:textId="77777777" w:rsidR="006E5419" w:rsidRDefault="006E5419" w:rsidP="006E5419">
            <w:pPr>
              <w:pStyle w:val="ListParagraph"/>
              <w:numPr>
                <w:ilvl w:val="0"/>
                <w:numId w:val="29"/>
              </w:numPr>
              <w:spacing w:after="0" w:line="240" w:lineRule="auto"/>
              <w:rPr>
                <w:rFonts w:cstheme="minorHAnsi"/>
                <w:szCs w:val="24"/>
              </w:rPr>
            </w:pPr>
            <w:r>
              <w:rPr>
                <w:rFonts w:cstheme="minorHAnsi"/>
                <w:szCs w:val="24"/>
              </w:rPr>
              <w:t>5 minutes: screens 11 – 12:  Screen 11 is an extension if students finish the rest early.  All students should complete screen 12</w:t>
            </w:r>
          </w:p>
          <w:p w14:paraId="322C45EB" w14:textId="77777777" w:rsidR="006E5419" w:rsidRDefault="006E5419" w:rsidP="006E5419">
            <w:pPr>
              <w:pStyle w:val="ListParagraph"/>
              <w:numPr>
                <w:ilvl w:val="0"/>
                <w:numId w:val="29"/>
              </w:numPr>
              <w:spacing w:after="0" w:line="240" w:lineRule="auto"/>
              <w:rPr>
                <w:rFonts w:cstheme="minorHAnsi"/>
                <w:szCs w:val="24"/>
              </w:rPr>
            </w:pPr>
            <w:r>
              <w:rPr>
                <w:rFonts w:cstheme="minorHAnsi"/>
                <w:szCs w:val="24"/>
              </w:rPr>
              <w:t>If time: look at students’ responses on screen 12 and respond to questions if needed.</w:t>
            </w:r>
            <w:r w:rsidRPr="00383264">
              <w:rPr>
                <w:rFonts w:cstheme="minorHAnsi"/>
                <w:szCs w:val="24"/>
              </w:rPr>
              <w:t xml:space="preserve"> </w:t>
            </w:r>
          </w:p>
          <w:p w14:paraId="67832581" w14:textId="77777777" w:rsidR="006E5419" w:rsidRPr="00383264" w:rsidRDefault="006E5419" w:rsidP="006E5419">
            <w:pPr>
              <w:pStyle w:val="ListParagraph"/>
              <w:numPr>
                <w:ilvl w:val="0"/>
                <w:numId w:val="29"/>
              </w:numPr>
              <w:spacing w:after="0" w:line="240" w:lineRule="auto"/>
              <w:rPr>
                <w:rFonts w:cstheme="minorHAnsi"/>
                <w:szCs w:val="24"/>
              </w:rPr>
            </w:pPr>
            <w:r>
              <w:rPr>
                <w:rFonts w:cstheme="minorHAnsi"/>
                <w:szCs w:val="24"/>
              </w:rPr>
              <w:t>*This lesson could also be broken up into two days.</w:t>
            </w:r>
          </w:p>
          <w:p w14:paraId="2D42BD9A" w14:textId="77777777" w:rsidR="006E5419" w:rsidRPr="0036150C" w:rsidRDefault="006E5419" w:rsidP="006E5419">
            <w:pPr>
              <w:rPr>
                <w:rFonts w:cstheme="minorHAnsi"/>
                <w:szCs w:val="24"/>
              </w:rPr>
            </w:pPr>
          </w:p>
          <w:p w14:paraId="0238E4F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p>
        </w:tc>
        <w:tc>
          <w:tcPr>
            <w:tcW w:w="461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B43FC1"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Resources: </w:t>
            </w:r>
          </w:p>
          <w:p w14:paraId="623E7AD1" w14:textId="77777777" w:rsidR="00AC0F1F" w:rsidRPr="00AC0F1F" w:rsidRDefault="00AC0F1F" w:rsidP="00AC0F1F">
            <w:pPr>
              <w:pStyle w:val="ListParagraph"/>
              <w:numPr>
                <w:ilvl w:val="0"/>
                <w:numId w:val="30"/>
              </w:numPr>
              <w:rPr>
                <w:rFonts w:cstheme="minorHAnsi"/>
                <w:szCs w:val="24"/>
              </w:rPr>
            </w:pPr>
            <w:r w:rsidRPr="00AC0F1F">
              <w:rPr>
                <w:rFonts w:cstheme="minorHAnsi"/>
                <w:szCs w:val="24"/>
              </w:rPr>
              <w:t xml:space="preserve">Desmos Lesson: </w:t>
            </w:r>
            <w:hyperlink r:id="rId13" w:history="1">
              <w:r w:rsidRPr="00AC0F1F">
                <w:rPr>
                  <w:rStyle w:val="Hyperlink"/>
                  <w:rFonts w:cstheme="minorHAnsi"/>
                  <w:szCs w:val="24"/>
                </w:rPr>
                <w:t>Graphs and Stories</w:t>
              </w:r>
            </w:hyperlink>
          </w:p>
          <w:p w14:paraId="16F6876A" w14:textId="77777777" w:rsidR="00C44FC4" w:rsidRPr="006E48B9" w:rsidRDefault="00C44FC4" w:rsidP="006E48B9">
            <w:pPr>
              <w:spacing w:after="0" w:line="240" w:lineRule="auto"/>
              <w:textAlignment w:val="baseline"/>
              <w:rPr>
                <w:rFonts w:ascii="Segoe UI" w:eastAsia="Times New Roman" w:hAnsi="Segoe UI" w:cs="Segoe UI"/>
                <w:sz w:val="18"/>
                <w:szCs w:val="18"/>
              </w:rPr>
            </w:pPr>
          </w:p>
          <w:p w14:paraId="3FEC8998"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Vocabulary:  </w:t>
            </w:r>
          </w:p>
          <w:p w14:paraId="384752A0" w14:textId="77777777" w:rsidR="00C44FC4" w:rsidRPr="00DF68EC" w:rsidRDefault="00C44FC4" w:rsidP="00DF68EC">
            <w:pPr>
              <w:pStyle w:val="ListParagraph"/>
              <w:numPr>
                <w:ilvl w:val="0"/>
                <w:numId w:val="27"/>
              </w:numPr>
              <w:spacing w:after="0" w:line="240" w:lineRule="auto"/>
              <w:rPr>
                <w:rFonts w:cstheme="minorHAnsi"/>
                <w:b/>
                <w:szCs w:val="24"/>
              </w:rPr>
            </w:pPr>
            <w:r w:rsidRPr="00DF68EC">
              <w:rPr>
                <w:rFonts w:cstheme="minorHAnsi"/>
                <w:bCs/>
                <w:szCs w:val="24"/>
              </w:rPr>
              <w:t>No vocabulary words are used specifically in this lesson, but students should be familiar with these concepts:</w:t>
            </w:r>
          </w:p>
          <w:p w14:paraId="2339962C" w14:textId="77777777" w:rsidR="00C44FC4" w:rsidRDefault="00C44FC4" w:rsidP="00C44FC4">
            <w:pPr>
              <w:pStyle w:val="ListParagraph"/>
              <w:numPr>
                <w:ilvl w:val="1"/>
                <w:numId w:val="26"/>
              </w:numPr>
              <w:spacing w:after="0" w:line="240" w:lineRule="auto"/>
              <w:ind w:left="1440"/>
              <w:rPr>
                <w:rFonts w:cstheme="minorHAnsi"/>
                <w:szCs w:val="24"/>
              </w:rPr>
            </w:pPr>
            <w:r>
              <w:rPr>
                <w:rFonts w:cstheme="minorHAnsi"/>
                <w:szCs w:val="24"/>
              </w:rPr>
              <w:t>x-</w:t>
            </w:r>
            <w:r w:rsidRPr="00406D6A">
              <w:rPr>
                <w:rFonts w:cstheme="minorHAnsi"/>
                <w:szCs w:val="24"/>
              </w:rPr>
              <w:t xml:space="preserve"> and </w:t>
            </w:r>
            <w:r>
              <w:rPr>
                <w:rFonts w:cstheme="minorHAnsi"/>
                <w:szCs w:val="24"/>
              </w:rPr>
              <w:t>y-axis</w:t>
            </w:r>
          </w:p>
          <w:p w14:paraId="7342EBD9" w14:textId="7085660B" w:rsidR="00C44FC4" w:rsidRDefault="00C44FC4" w:rsidP="00C44FC4">
            <w:pPr>
              <w:pStyle w:val="ListParagraph"/>
              <w:numPr>
                <w:ilvl w:val="1"/>
                <w:numId w:val="26"/>
              </w:numPr>
              <w:spacing w:after="0" w:line="240" w:lineRule="auto"/>
              <w:ind w:left="1440"/>
              <w:rPr>
                <w:rFonts w:cstheme="minorHAnsi"/>
                <w:szCs w:val="24"/>
              </w:rPr>
            </w:pPr>
            <w:r>
              <w:rPr>
                <w:rFonts w:cstheme="minorHAnsi"/>
                <w:szCs w:val="24"/>
              </w:rPr>
              <w:t>input/output tables</w:t>
            </w:r>
          </w:p>
          <w:p w14:paraId="15A34E79" w14:textId="77777777" w:rsidR="00DF68EC" w:rsidRPr="00DF68EC" w:rsidRDefault="00DF68EC" w:rsidP="00DF68EC">
            <w:pPr>
              <w:pStyle w:val="ListParagraph"/>
              <w:numPr>
                <w:ilvl w:val="0"/>
                <w:numId w:val="26"/>
              </w:numPr>
              <w:rPr>
                <w:rFonts w:cstheme="minorHAnsi"/>
                <w:szCs w:val="24"/>
              </w:rPr>
            </w:pPr>
            <w:r w:rsidRPr="00DF68EC">
              <w:rPr>
                <w:rFonts w:cstheme="minorHAnsi"/>
                <w:szCs w:val="24"/>
              </w:rPr>
              <w:t>These concepts should have been introduced in prior grades if students have not yet worked with them this year.</w:t>
            </w:r>
          </w:p>
          <w:p w14:paraId="65E2ED33" w14:textId="77777777" w:rsidR="00D60FFC" w:rsidRPr="00D60FFC" w:rsidRDefault="00D60FFC" w:rsidP="00D60FFC">
            <w:pPr>
              <w:pStyle w:val="ListParagraph"/>
              <w:numPr>
                <w:ilvl w:val="0"/>
                <w:numId w:val="26"/>
              </w:numPr>
              <w:rPr>
                <w:rFonts w:cstheme="minorHAnsi"/>
                <w:szCs w:val="24"/>
              </w:rPr>
            </w:pPr>
            <w:r w:rsidRPr="00D60FFC">
              <w:rPr>
                <w:rFonts w:cstheme="minorHAnsi"/>
                <w:szCs w:val="24"/>
              </w:rPr>
              <w:t xml:space="preserve">Students should have at least a basic understanding of graphs and tables when they begin the lesson. </w:t>
            </w:r>
          </w:p>
          <w:p w14:paraId="48A8AEF4" w14:textId="77777777" w:rsidR="00DF68EC" w:rsidRPr="00406D6A" w:rsidRDefault="00DF68EC" w:rsidP="00D60FFC">
            <w:pPr>
              <w:pStyle w:val="ListParagraph"/>
              <w:spacing w:after="0" w:line="240" w:lineRule="auto"/>
              <w:ind w:left="360"/>
              <w:rPr>
                <w:rFonts w:cstheme="minorHAnsi"/>
                <w:szCs w:val="24"/>
              </w:rPr>
            </w:pPr>
          </w:p>
          <w:p w14:paraId="2C74645C"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p>
          <w:p w14:paraId="6BF762F8" w14:textId="74FC3E74" w:rsidR="002A6472" w:rsidRDefault="006E48B9" w:rsidP="006E48B9">
            <w:pPr>
              <w:spacing w:after="0" w:line="240" w:lineRule="auto"/>
              <w:textAlignment w:val="baseline"/>
              <w:rPr>
                <w:rFonts w:ascii="Calibri" w:eastAsia="Times New Roman" w:hAnsi="Calibri" w:cs="Calibri"/>
              </w:rPr>
            </w:pPr>
            <w:r w:rsidRPr="006E48B9">
              <w:rPr>
                <w:rFonts w:ascii="Calibri" w:eastAsia="Times New Roman" w:hAnsi="Calibri" w:cs="Calibri"/>
              </w:rPr>
              <w:t>Monitoring/Scaffolding</w:t>
            </w:r>
            <w:r w:rsidR="002615D1">
              <w:rPr>
                <w:rFonts w:ascii="Calibri" w:eastAsia="Times New Roman" w:hAnsi="Calibri" w:cs="Calibri"/>
              </w:rPr>
              <w:t>:</w:t>
            </w:r>
          </w:p>
          <w:p w14:paraId="2BBF54AA" w14:textId="77777777" w:rsidR="002A6472" w:rsidRDefault="006E48B9" w:rsidP="002A6472">
            <w:pPr>
              <w:spacing w:line="276" w:lineRule="auto"/>
              <w:rPr>
                <w:rFonts w:cstheme="minorHAnsi"/>
              </w:rPr>
            </w:pPr>
            <w:r w:rsidRPr="006E48B9">
              <w:rPr>
                <w:rFonts w:ascii="Calibri" w:eastAsia="Times New Roman" w:hAnsi="Calibri" w:cs="Calibri"/>
              </w:rPr>
              <w:t> </w:t>
            </w:r>
            <w:r w:rsidR="002A6472">
              <w:rPr>
                <w:rFonts w:cstheme="minorHAnsi"/>
              </w:rPr>
              <w:t>-Monitoring: There are pacing suggestions in the Desmos lesson.  The Teacher Dashboard will also show how far students are and selected correct answers.</w:t>
            </w:r>
          </w:p>
          <w:p w14:paraId="661FC46A" w14:textId="77777777" w:rsidR="002A6472" w:rsidRDefault="002A6472" w:rsidP="002A6472">
            <w:pPr>
              <w:spacing w:line="276" w:lineRule="auto"/>
              <w:rPr>
                <w:rFonts w:cstheme="minorHAnsi"/>
              </w:rPr>
            </w:pPr>
            <w:r>
              <w:rPr>
                <w:rFonts w:cstheme="minorHAnsi"/>
              </w:rPr>
              <w:t xml:space="preserve">-Differentiation: </w:t>
            </w:r>
          </w:p>
          <w:p w14:paraId="6BBEFB5C" w14:textId="77777777" w:rsidR="002A6472" w:rsidRDefault="002A6472" w:rsidP="002A6472">
            <w:pPr>
              <w:spacing w:line="276" w:lineRule="auto"/>
              <w:rPr>
                <w:rFonts w:cstheme="minorHAnsi"/>
              </w:rPr>
            </w:pPr>
            <w:r>
              <w:rPr>
                <w:rFonts w:cstheme="minorHAnsi"/>
              </w:rPr>
              <w:t xml:space="preserve">*There is an “Are You Ready for More” screen at the end for students who work quickly.  </w:t>
            </w:r>
          </w:p>
          <w:p w14:paraId="7953D6E1" w14:textId="6D56956A" w:rsidR="006E48B9" w:rsidRDefault="002A6472" w:rsidP="2438014D">
            <w:pPr>
              <w:spacing w:after="0" w:line="240" w:lineRule="auto"/>
              <w:textAlignment w:val="baseline"/>
            </w:pPr>
            <w:r w:rsidRPr="2438014D">
              <w:t>*For students who are struggling with the card sort</w:t>
            </w:r>
            <w:r w:rsidR="49D34619" w:rsidRPr="2438014D">
              <w:t xml:space="preserve"> in Desmos slide 3</w:t>
            </w:r>
            <w:r w:rsidR="2925B8B2" w:rsidRPr="2438014D">
              <w:t xml:space="preserve">, </w:t>
            </w:r>
            <w:proofErr w:type="gramStart"/>
            <w:r w:rsidR="2925B8B2" w:rsidRPr="2438014D">
              <w:t xml:space="preserve">8 </w:t>
            </w:r>
            <w:r w:rsidRPr="2438014D">
              <w:t>,</w:t>
            </w:r>
            <w:proofErr w:type="gramEnd"/>
            <w:r w:rsidRPr="2438014D">
              <w:t xml:space="preserve"> you could </w:t>
            </w:r>
            <w:r w:rsidR="793E2AB6" w:rsidRPr="2438014D">
              <w:t xml:space="preserve">print them out and </w:t>
            </w:r>
            <w:r w:rsidRPr="2438014D">
              <w:t xml:space="preserve">group them into two piles – one with 2 sets of </w:t>
            </w:r>
            <w:r w:rsidRPr="2438014D">
              <w:lastRenderedPageBreak/>
              <w:t xml:space="preserve">matches and one with 3 – to help narrow the choices.  </w:t>
            </w:r>
          </w:p>
          <w:p w14:paraId="083AD9F8" w14:textId="4E644FBD" w:rsidR="00A50950" w:rsidRPr="006E48B9" w:rsidRDefault="00A50950" w:rsidP="002A6472">
            <w:pPr>
              <w:spacing w:after="0" w:line="240" w:lineRule="auto"/>
              <w:textAlignment w:val="baseline"/>
              <w:rPr>
                <w:rFonts w:ascii="Segoe UI" w:eastAsia="Times New Roman" w:hAnsi="Segoe UI" w:cs="Segoe UI"/>
                <w:sz w:val="18"/>
                <w:szCs w:val="18"/>
              </w:rPr>
            </w:pPr>
          </w:p>
        </w:tc>
      </w:tr>
      <w:tr w:rsidR="006E48B9" w:rsidRPr="006E48B9" w14:paraId="0AE25CEB" w14:textId="77777777" w:rsidTr="2438014D">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Level of Cognitive Complexity: </w:t>
            </w:r>
          </w:p>
        </w:tc>
        <w:tc>
          <w:tcPr>
            <w:tcW w:w="3331"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Creating </w:t>
            </w:r>
          </w:p>
          <w:p w14:paraId="442B301F"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Evaluating  </w:t>
            </w:r>
          </w:p>
          <w:p w14:paraId="47E1E19D"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CA4F0E">
              <w:rPr>
                <w:rFonts w:ascii="Segoe UI Symbol" w:eastAsia="Times New Roman" w:hAnsi="Segoe UI Symbol" w:cs="Segoe UI"/>
                <w:highlight w:val="yellow"/>
              </w:rPr>
              <w:t>☐</w:t>
            </w:r>
            <w:r w:rsidRPr="00CA4F0E">
              <w:rPr>
                <w:rFonts w:ascii="Calibri" w:eastAsia="Times New Roman" w:hAnsi="Calibri" w:cs="Calibri"/>
                <w:highlight w:val="yellow"/>
              </w:rPr>
              <w:t> Analyzing</w:t>
            </w:r>
            <w:r w:rsidRPr="006E48B9">
              <w:rPr>
                <w:rFonts w:ascii="Calibri" w:eastAsia="Times New Roman" w:hAnsi="Calibri" w:cs="Calibri"/>
              </w:rPr>
              <w:t> </w:t>
            </w:r>
          </w:p>
        </w:tc>
        <w:tc>
          <w:tcPr>
            <w:tcW w:w="332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Applying </w:t>
            </w:r>
          </w:p>
          <w:p w14:paraId="70A305F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CA4F0E">
              <w:rPr>
                <w:rFonts w:ascii="Segoe UI Symbol" w:eastAsia="Times New Roman" w:hAnsi="Segoe UI Symbol" w:cs="Segoe UI"/>
                <w:highlight w:val="yellow"/>
              </w:rPr>
              <w:t>☐</w:t>
            </w:r>
            <w:r w:rsidRPr="00CA4F0E">
              <w:rPr>
                <w:rFonts w:ascii="Calibri" w:eastAsia="Times New Roman" w:hAnsi="Calibri" w:cs="Calibri"/>
                <w:highlight w:val="yellow"/>
              </w:rPr>
              <w:t> Understanding</w:t>
            </w:r>
            <w:r w:rsidRPr="006E48B9">
              <w:rPr>
                <w:rFonts w:ascii="Calibri" w:eastAsia="Times New Roman" w:hAnsi="Calibri" w:cs="Calibri"/>
              </w:rPr>
              <w:t> </w:t>
            </w:r>
          </w:p>
          <w:p w14:paraId="3928D29C"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Segoe UI Symbol" w:eastAsia="Times New Roman" w:hAnsi="Segoe UI Symbol" w:cs="Segoe UI"/>
              </w:rPr>
              <w:t>☐</w:t>
            </w:r>
            <w:r w:rsidRPr="006E48B9">
              <w:rPr>
                <w:rFonts w:ascii="Calibri" w:eastAsia="Times New Roman" w:hAnsi="Calibri" w:cs="Calibri"/>
              </w:rPr>
              <w:t> Remembering </w:t>
            </w:r>
          </w:p>
        </w:tc>
        <w:tc>
          <w:tcPr>
            <w:tcW w:w="0" w:type="auto"/>
            <w:vMerge/>
            <w:vAlign w:val="center"/>
            <w:hideMark/>
          </w:tcPr>
          <w:p w14:paraId="6E248A81"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1125F34" w14:textId="77777777" w:rsidTr="2438014D">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Key questions: </w:t>
            </w:r>
          </w:p>
        </w:tc>
        <w:tc>
          <w:tcPr>
            <w:tcW w:w="665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774D6D9" w14:textId="77777777" w:rsidR="009B54CE" w:rsidRPr="002B2804" w:rsidRDefault="009B54CE" w:rsidP="009B54CE">
            <w:pPr>
              <w:pStyle w:val="ListParagraph"/>
              <w:numPr>
                <w:ilvl w:val="0"/>
                <w:numId w:val="29"/>
              </w:numPr>
              <w:spacing w:after="0" w:line="240" w:lineRule="auto"/>
              <w:rPr>
                <w:rFonts w:cstheme="minorHAnsi"/>
                <w:szCs w:val="24"/>
              </w:rPr>
            </w:pPr>
            <w:r w:rsidRPr="002B2804">
              <w:rPr>
                <w:rFonts w:cstheme="minorHAnsi"/>
                <w:szCs w:val="24"/>
              </w:rPr>
              <w:t>In each section of the journey, is Isabel’s speed steady (or constant)</w:t>
            </w:r>
            <w:r>
              <w:rPr>
                <w:rFonts w:cstheme="minorHAnsi"/>
                <w:szCs w:val="24"/>
              </w:rPr>
              <w:t xml:space="preserve">?  Where is it increasing?  Decreasing?  </w:t>
            </w:r>
            <w:r w:rsidRPr="002B2804">
              <w:rPr>
                <w:rFonts w:cstheme="minorHAnsi"/>
                <w:szCs w:val="24"/>
              </w:rPr>
              <w:t>How do you know?</w:t>
            </w:r>
          </w:p>
          <w:p w14:paraId="2862EB25" w14:textId="77777777" w:rsidR="009B54CE" w:rsidRPr="002B2804" w:rsidRDefault="009B54CE" w:rsidP="009B54CE">
            <w:pPr>
              <w:pStyle w:val="ListParagraph"/>
              <w:numPr>
                <w:ilvl w:val="0"/>
                <w:numId w:val="29"/>
              </w:numPr>
              <w:spacing w:after="0" w:line="240" w:lineRule="auto"/>
              <w:rPr>
                <w:rFonts w:cstheme="minorHAnsi"/>
                <w:szCs w:val="24"/>
              </w:rPr>
            </w:pPr>
            <w:r w:rsidRPr="002B2804">
              <w:rPr>
                <w:rFonts w:cstheme="minorHAnsi"/>
                <w:szCs w:val="24"/>
              </w:rPr>
              <w:t>How does distance change as time goes in the graph?</w:t>
            </w:r>
          </w:p>
          <w:p w14:paraId="75E3B9A3" w14:textId="77777777" w:rsidR="009B54CE" w:rsidRPr="002B2804" w:rsidRDefault="009B54CE" w:rsidP="009B54CE">
            <w:pPr>
              <w:pStyle w:val="ListParagraph"/>
              <w:numPr>
                <w:ilvl w:val="0"/>
                <w:numId w:val="29"/>
              </w:numPr>
              <w:spacing w:after="0" w:line="240" w:lineRule="auto"/>
              <w:rPr>
                <w:rFonts w:cstheme="minorHAnsi"/>
                <w:szCs w:val="24"/>
              </w:rPr>
            </w:pPr>
            <w:r w:rsidRPr="002B2804">
              <w:rPr>
                <w:rFonts w:cstheme="minorHAnsi"/>
                <w:szCs w:val="24"/>
              </w:rPr>
              <w:t>How can you tell if Isabel is traveling toward or away from home?</w:t>
            </w:r>
          </w:p>
          <w:p w14:paraId="3C55A231" w14:textId="77777777" w:rsidR="009B54CE" w:rsidRPr="00CE5903" w:rsidRDefault="009B54CE" w:rsidP="009B54CE">
            <w:pPr>
              <w:pStyle w:val="ListParagraph"/>
              <w:numPr>
                <w:ilvl w:val="0"/>
                <w:numId w:val="29"/>
              </w:numPr>
              <w:spacing w:after="0" w:line="240" w:lineRule="auto"/>
              <w:rPr>
                <w:rFonts w:cstheme="minorHAnsi"/>
                <w:szCs w:val="24"/>
              </w:rPr>
            </w:pPr>
            <w:r w:rsidRPr="002B2804">
              <w:rPr>
                <w:rFonts w:cstheme="minorHAnsi"/>
                <w:szCs w:val="24"/>
              </w:rPr>
              <w:t>How can you tell where Isabel was going the fastest?</w:t>
            </w:r>
          </w:p>
          <w:p w14:paraId="6841FA1F" w14:textId="372BD7BC" w:rsidR="006E48B9" w:rsidRPr="006E48B9" w:rsidRDefault="006E48B9" w:rsidP="009B54CE">
            <w:pPr>
              <w:spacing w:after="0" w:line="240" w:lineRule="auto"/>
              <w:textAlignment w:val="baseline"/>
              <w:rPr>
                <w:rFonts w:ascii="Calibri" w:eastAsia="Times New Roman" w:hAnsi="Calibri" w:cs="Calibri"/>
                <w:sz w:val="24"/>
                <w:szCs w:val="24"/>
              </w:rPr>
            </w:pPr>
          </w:p>
        </w:tc>
        <w:tc>
          <w:tcPr>
            <w:tcW w:w="0" w:type="auto"/>
            <w:vMerge/>
            <w:vAlign w:val="center"/>
            <w:hideMark/>
          </w:tcPr>
          <w:p w14:paraId="462553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E511085" w14:textId="77777777" w:rsidTr="2438014D">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Closure: </w:t>
            </w:r>
          </w:p>
        </w:tc>
        <w:tc>
          <w:tcPr>
            <w:tcW w:w="665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CC05A6" w14:textId="7C4C82CD" w:rsidR="00CA0408" w:rsidRPr="00012D30" w:rsidRDefault="00CA0408" w:rsidP="00CE255B">
            <w:pPr>
              <w:pStyle w:val="ListParagraph"/>
              <w:numPr>
                <w:ilvl w:val="0"/>
                <w:numId w:val="24"/>
              </w:numPr>
              <w:rPr>
                <w:rFonts w:ascii="Calibri" w:eastAsia="Times New Roman" w:hAnsi="Calibri" w:cs="Calibri"/>
              </w:rPr>
            </w:pPr>
            <w:r w:rsidRPr="00012D30">
              <w:rPr>
                <w:rFonts w:ascii="Calibri" w:eastAsia="Times New Roman" w:hAnsi="Calibri" w:cs="Calibri"/>
              </w:rPr>
              <w:t>Use the Teacher Dashboard to monitor progress.  You may want to pace students to screen 10 about 10 minutes before the end of class so they can write Isabel’s story.  You can then display some of the stories to share and/or discuss.  The last screen asks students to rate their understanding and write about what they learned and what questions they have.</w:t>
            </w:r>
          </w:p>
          <w:p w14:paraId="2B56D485" w14:textId="4707942B" w:rsidR="00CE255B" w:rsidRPr="00012D30" w:rsidRDefault="00CE255B" w:rsidP="00CE255B">
            <w:pPr>
              <w:pStyle w:val="ListParagraph"/>
              <w:numPr>
                <w:ilvl w:val="0"/>
                <w:numId w:val="24"/>
              </w:numPr>
              <w:rPr>
                <w:rFonts w:ascii="Calibri" w:eastAsia="Times New Roman" w:hAnsi="Calibri" w:cs="Calibri"/>
              </w:rPr>
            </w:pPr>
            <w:r w:rsidRPr="00012D30">
              <w:rPr>
                <w:rFonts w:ascii="Calibri" w:eastAsia="Times New Roman" w:hAnsi="Calibri" w:cs="Calibri"/>
              </w:rPr>
              <w:t>Use screen 12 to see how students are feeling about the lesson and about the mathematics.  If time, you could answer questions students pose.  You could also ask them which screens helped them understand the most, which screens were the most challenging.</w:t>
            </w:r>
          </w:p>
          <w:p w14:paraId="6A0608D0" w14:textId="5F827888" w:rsidR="006E48B9" w:rsidRPr="00012D30" w:rsidRDefault="006E48B9" w:rsidP="00CE255B">
            <w:pPr>
              <w:spacing w:after="0" w:line="240" w:lineRule="auto"/>
              <w:ind w:left="1080"/>
              <w:textAlignment w:val="baseline"/>
              <w:rPr>
                <w:rFonts w:ascii="Calibri" w:eastAsia="Times New Roman" w:hAnsi="Calibri" w:cs="Calibri"/>
              </w:rPr>
            </w:pPr>
          </w:p>
        </w:tc>
        <w:tc>
          <w:tcPr>
            <w:tcW w:w="0" w:type="auto"/>
            <w:vMerge/>
            <w:vAlign w:val="center"/>
            <w:hideMark/>
          </w:tcPr>
          <w:p w14:paraId="048CF2F3" w14:textId="77777777" w:rsidR="006E48B9" w:rsidRPr="00012D30" w:rsidRDefault="006E48B9" w:rsidP="006E48B9">
            <w:pPr>
              <w:spacing w:after="0" w:line="240" w:lineRule="auto"/>
              <w:rPr>
                <w:rFonts w:ascii="Segoe UI" w:eastAsia="Times New Roman" w:hAnsi="Segoe UI" w:cs="Segoe UI"/>
              </w:rPr>
            </w:pPr>
          </w:p>
        </w:tc>
      </w:tr>
      <w:tr w:rsidR="006E48B9" w:rsidRPr="006E48B9" w14:paraId="10AC5656" w14:textId="77777777" w:rsidTr="2438014D">
        <w:trPr>
          <w:trHeight w:val="780"/>
        </w:trPr>
        <w:tc>
          <w:tcPr>
            <w:tcW w:w="1675"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Next Steps: </w:t>
            </w:r>
          </w:p>
        </w:tc>
        <w:tc>
          <w:tcPr>
            <w:tcW w:w="6658" w:type="dxa"/>
            <w:gridSpan w:val="3"/>
            <w:tcBorders>
              <w:top w:val="single" w:sz="6" w:space="0" w:color="auto"/>
              <w:left w:val="single" w:sz="6" w:space="0" w:color="auto"/>
              <w:bottom w:val="single" w:sz="6" w:space="0" w:color="auto"/>
              <w:right w:val="single" w:sz="6" w:space="0" w:color="auto"/>
            </w:tcBorders>
            <w:shd w:val="clear" w:color="auto" w:fill="auto"/>
            <w:hideMark/>
          </w:tcPr>
          <w:p w14:paraId="3FDD2B63" w14:textId="31D7C446" w:rsidR="006E48B9" w:rsidRPr="00012D30" w:rsidRDefault="006E48B9" w:rsidP="2438014D">
            <w:pPr>
              <w:spacing w:after="0" w:line="240" w:lineRule="auto"/>
              <w:textAlignment w:val="baseline"/>
              <w:rPr>
                <w:rFonts w:ascii="Segoe UI" w:eastAsia="Times New Roman" w:hAnsi="Segoe UI" w:cs="Segoe UI"/>
              </w:rPr>
            </w:pPr>
            <w:r w:rsidRPr="00012D30">
              <w:rPr>
                <w:rFonts w:ascii="Calibri" w:eastAsia="Times New Roman" w:hAnsi="Calibri" w:cs="Calibri"/>
              </w:rPr>
              <w:t> </w:t>
            </w:r>
            <w:r w:rsidR="00E47297" w:rsidRPr="00012D30">
              <w:t>Students could do more work with reading and interpreting graphs.  Distance time graphs are also a good, concrete way to introduce the concept of function.</w:t>
            </w:r>
          </w:p>
          <w:p w14:paraId="7A5A859D" w14:textId="659C48E5" w:rsidR="006E48B9" w:rsidRPr="00012D30" w:rsidRDefault="6187D450" w:rsidP="2438014D">
            <w:pPr>
              <w:spacing w:after="0" w:line="240" w:lineRule="auto"/>
              <w:textAlignment w:val="baseline"/>
            </w:pPr>
            <w:r w:rsidRPr="00012D30">
              <w:t xml:space="preserve">Begin next class (Opener) with student results from slide # 11. Choose the anonymize function and share both accurate and inaccurate results with the class for a </w:t>
            </w:r>
            <w:r w:rsidR="4D83A6E0" w:rsidRPr="00012D30">
              <w:t xml:space="preserve">turn and talk activity with a peer. Then do a whole group discussion based on partner discussions </w:t>
            </w:r>
          </w:p>
        </w:tc>
        <w:tc>
          <w:tcPr>
            <w:tcW w:w="4611" w:type="dxa"/>
            <w:tcBorders>
              <w:top w:val="single" w:sz="6" w:space="0" w:color="auto"/>
              <w:left w:val="single" w:sz="6" w:space="0" w:color="auto"/>
              <w:bottom w:val="single" w:sz="6" w:space="0" w:color="auto"/>
              <w:right w:val="single" w:sz="6" w:space="0" w:color="auto"/>
            </w:tcBorders>
            <w:shd w:val="clear" w:color="auto" w:fill="auto"/>
            <w:hideMark/>
          </w:tcPr>
          <w:p w14:paraId="7DC4D23D" w14:textId="77777777" w:rsidR="006E48B9" w:rsidRPr="00012D30" w:rsidRDefault="006E48B9" w:rsidP="006E48B9">
            <w:pPr>
              <w:spacing w:after="0" w:line="240" w:lineRule="auto"/>
              <w:textAlignment w:val="baseline"/>
              <w:rPr>
                <w:rFonts w:ascii="Segoe UI" w:eastAsia="Times New Roman" w:hAnsi="Segoe UI" w:cs="Segoe UI"/>
              </w:rPr>
            </w:pPr>
            <w:r w:rsidRPr="00012D30">
              <w:rPr>
                <w:rFonts w:ascii="Calibri" w:eastAsia="Times New Roman" w:hAnsi="Calibri" w:cs="Calibri"/>
                <w:b/>
                <w:bCs/>
              </w:rPr>
              <w:t>Formative Assessment Criteria for Success: </w:t>
            </w:r>
            <w:r w:rsidRPr="00012D30">
              <w:rPr>
                <w:rFonts w:ascii="Calibri" w:eastAsia="Times New Roman" w:hAnsi="Calibri" w:cs="Calibri"/>
              </w:rPr>
              <w:t> </w:t>
            </w:r>
          </w:p>
          <w:p w14:paraId="02C27842" w14:textId="78E6486D" w:rsidR="006E48B9" w:rsidRPr="00012D30" w:rsidRDefault="006E48B9" w:rsidP="00AB22E4">
            <w:pPr>
              <w:pStyle w:val="ListParagraph"/>
              <w:numPr>
                <w:ilvl w:val="0"/>
                <w:numId w:val="28"/>
              </w:numPr>
              <w:spacing w:after="0" w:line="240" w:lineRule="auto"/>
              <w:textAlignment w:val="baseline"/>
              <w:rPr>
                <w:rFonts w:ascii="Calibri" w:eastAsia="Times New Roman" w:hAnsi="Calibri" w:cs="Calibri"/>
              </w:rPr>
            </w:pPr>
            <w:r w:rsidRPr="00012D30">
              <w:rPr>
                <w:rFonts w:ascii="Calibri" w:eastAsia="Times New Roman" w:hAnsi="Calibri" w:cs="Calibri"/>
              </w:rPr>
              <w:t>What types of formative assessments will you use, and at which points in your lesson will you check for understanding? </w:t>
            </w:r>
          </w:p>
          <w:p w14:paraId="7070F6CB" w14:textId="77777777" w:rsidR="00891C8D" w:rsidRPr="00012D30" w:rsidRDefault="00891C8D" w:rsidP="00891C8D">
            <w:pPr>
              <w:pStyle w:val="ListParagraph"/>
              <w:numPr>
                <w:ilvl w:val="1"/>
                <w:numId w:val="28"/>
              </w:numPr>
              <w:spacing w:after="0" w:line="240" w:lineRule="auto"/>
              <w:textAlignment w:val="baseline"/>
              <w:rPr>
                <w:rFonts w:ascii="Calibri" w:eastAsia="Times New Roman" w:hAnsi="Calibri" w:cs="Calibri"/>
              </w:rPr>
            </w:pPr>
            <w:r w:rsidRPr="00012D30">
              <w:rPr>
                <w:rFonts w:ascii="Calibri" w:eastAsia="Times New Roman" w:hAnsi="Calibri" w:cs="Calibri"/>
              </w:rPr>
              <w:t xml:space="preserve">Screen 1: The teacher will use the student responses and class discussion to assess students’ understanding of reading a graph.  At this point, the teacher needs to </w:t>
            </w:r>
            <w:r w:rsidRPr="00012D30">
              <w:rPr>
                <w:rFonts w:ascii="Calibri" w:eastAsia="Times New Roman" w:hAnsi="Calibri" w:cs="Calibri"/>
              </w:rPr>
              <w:lastRenderedPageBreak/>
              <w:t>correct enough of the misconceptions so students can work through the rest of the task, but not too much to take away the cognitive demand of the task.</w:t>
            </w:r>
          </w:p>
          <w:p w14:paraId="38B8C262" w14:textId="77777777" w:rsidR="00891C8D" w:rsidRPr="00012D30" w:rsidRDefault="00891C8D" w:rsidP="00891C8D">
            <w:pPr>
              <w:pStyle w:val="ListParagraph"/>
              <w:numPr>
                <w:ilvl w:val="1"/>
                <w:numId w:val="28"/>
              </w:numPr>
              <w:spacing w:after="0" w:line="240" w:lineRule="auto"/>
              <w:textAlignment w:val="baseline"/>
              <w:rPr>
                <w:rFonts w:ascii="Calibri" w:eastAsia="Times New Roman" w:hAnsi="Calibri" w:cs="Calibri"/>
              </w:rPr>
            </w:pPr>
            <w:r w:rsidRPr="00012D30">
              <w:rPr>
                <w:rFonts w:ascii="Calibri" w:eastAsia="Times New Roman" w:hAnsi="Calibri" w:cs="Calibri"/>
              </w:rPr>
              <w:t>Screens 2 – 5: There is feedback for the students on the card sort on screen 4.  The teacher can watch the Teacher Dashboard to see which students need support as they match the graphs with the stories.  The teacher can pause the class at screen 5 to discuss the graph on that screen – which is a commonly misinterpreted graph and story.</w:t>
            </w:r>
          </w:p>
          <w:p w14:paraId="2305EE2A" w14:textId="77777777" w:rsidR="00891C8D" w:rsidRPr="00012D30" w:rsidRDefault="00891C8D" w:rsidP="00891C8D">
            <w:pPr>
              <w:pStyle w:val="ListParagraph"/>
              <w:numPr>
                <w:ilvl w:val="1"/>
                <w:numId w:val="28"/>
              </w:numPr>
              <w:spacing w:after="0" w:line="240" w:lineRule="auto"/>
              <w:textAlignment w:val="baseline"/>
              <w:rPr>
                <w:rFonts w:ascii="Calibri" w:eastAsia="Times New Roman" w:hAnsi="Calibri" w:cs="Calibri"/>
              </w:rPr>
            </w:pPr>
            <w:r w:rsidRPr="00012D30">
              <w:rPr>
                <w:rFonts w:ascii="Calibri" w:eastAsia="Times New Roman" w:hAnsi="Calibri" w:cs="Calibri"/>
              </w:rPr>
              <w:t xml:space="preserve">Screen 7 – 9:  There is feedback for the students on the card sort on screen 9.  The teacher can watch the Teacher Dashboard to see which students need support as they match the tables with the graphs.  </w:t>
            </w:r>
          </w:p>
          <w:p w14:paraId="358E7C74" w14:textId="77777777" w:rsidR="00891C8D" w:rsidRPr="00012D30" w:rsidRDefault="00891C8D" w:rsidP="00891C8D">
            <w:pPr>
              <w:pStyle w:val="ListParagraph"/>
              <w:numPr>
                <w:ilvl w:val="1"/>
                <w:numId w:val="28"/>
              </w:numPr>
              <w:spacing w:after="0" w:line="240" w:lineRule="auto"/>
              <w:textAlignment w:val="baseline"/>
              <w:rPr>
                <w:rFonts w:ascii="Calibri" w:eastAsia="Times New Roman" w:hAnsi="Calibri" w:cs="Calibri"/>
              </w:rPr>
            </w:pPr>
            <w:r w:rsidRPr="00012D30">
              <w:rPr>
                <w:rFonts w:ascii="Calibri" w:eastAsia="Times New Roman" w:hAnsi="Calibri" w:cs="Calibri"/>
              </w:rPr>
              <w:t>Screen 10: This is the screen for teachers to see how well a student understood the lesson.</w:t>
            </w:r>
          </w:p>
          <w:p w14:paraId="3D46C329" w14:textId="77777777" w:rsidR="006E48B9" w:rsidRPr="00012D30" w:rsidRDefault="00891C8D" w:rsidP="00891C8D">
            <w:pPr>
              <w:pStyle w:val="ListParagraph"/>
              <w:numPr>
                <w:ilvl w:val="1"/>
                <w:numId w:val="28"/>
              </w:numPr>
              <w:spacing w:after="0" w:line="240" w:lineRule="auto"/>
              <w:textAlignment w:val="baseline"/>
              <w:rPr>
                <w:rFonts w:ascii="Segoe UI" w:eastAsia="Times New Roman" w:hAnsi="Segoe UI" w:cs="Segoe UI"/>
              </w:rPr>
            </w:pPr>
            <w:r w:rsidRPr="00012D30">
              <w:rPr>
                <w:rFonts w:ascii="Calibri" w:eastAsia="Times New Roman" w:hAnsi="Calibri" w:cs="Calibri"/>
              </w:rPr>
              <w:t>Screen 12: Students have a chance to rate their learning and describe any questions they have.</w:t>
            </w:r>
          </w:p>
          <w:p w14:paraId="798C2675" w14:textId="708F928B" w:rsidR="00A50950" w:rsidRPr="00012D30" w:rsidRDefault="00A50950" w:rsidP="00A50950">
            <w:pPr>
              <w:pStyle w:val="ListParagraph"/>
              <w:numPr>
                <w:ilvl w:val="0"/>
                <w:numId w:val="28"/>
              </w:numPr>
              <w:spacing w:after="0" w:line="240" w:lineRule="auto"/>
              <w:textAlignment w:val="baseline"/>
              <w:rPr>
                <w:rFonts w:ascii="Segoe UI" w:eastAsia="Times New Roman" w:hAnsi="Segoe UI" w:cs="Segoe UI"/>
              </w:rPr>
            </w:pPr>
            <w:r w:rsidRPr="00012D30">
              <w:rPr>
                <w:rFonts w:cstheme="minorHAnsi"/>
              </w:rPr>
              <w:lastRenderedPageBreak/>
              <w:t>Evidence of Mastery: A detailed, accurate story of Isabel’s journey on screen 10.  The card sorts should be correct, too.</w:t>
            </w: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27149630" w14:textId="77777777" w:rsidR="00CF5511" w:rsidRPr="00CF5511" w:rsidRDefault="00CF5511" w:rsidP="00CF5511">
      <w:pPr>
        <w:spacing w:after="0" w:line="240" w:lineRule="auto"/>
        <w:textAlignment w:val="baseline"/>
        <w:rPr>
          <w:rFonts w:ascii="Calibri" w:eastAsia="Times New Roman" w:hAnsi="Calibri" w:cs="Calibri"/>
          <w:sz w:val="24"/>
          <w:szCs w:val="24"/>
        </w:rPr>
      </w:pPr>
    </w:p>
    <w:p w14:paraId="535C1451"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0E843A60"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4ED0B948" w14:textId="77777777" w:rsidR="00795F12" w:rsidRDefault="00795F12"/>
    <w:sectPr w:rsidR="00795F12" w:rsidSect="006E48B9">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5EE1" w14:textId="77777777" w:rsidR="00196DF1" w:rsidRDefault="00196DF1" w:rsidP="006813DE">
      <w:pPr>
        <w:spacing w:after="0" w:line="240" w:lineRule="auto"/>
      </w:pPr>
      <w:r>
        <w:separator/>
      </w:r>
    </w:p>
  </w:endnote>
  <w:endnote w:type="continuationSeparator" w:id="0">
    <w:p w14:paraId="3531B99B" w14:textId="77777777" w:rsidR="00196DF1" w:rsidRDefault="00196DF1" w:rsidP="006813DE">
      <w:pPr>
        <w:spacing w:after="0" w:line="240" w:lineRule="auto"/>
      </w:pPr>
      <w:r>
        <w:continuationSeparator/>
      </w:r>
    </w:p>
  </w:endnote>
  <w:endnote w:type="continuationNotice" w:id="1">
    <w:p w14:paraId="520FF0A0" w14:textId="77777777" w:rsidR="00196DF1" w:rsidRDefault="00196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2478" w14:textId="77777777" w:rsidR="00196DF1" w:rsidRDefault="00196DF1" w:rsidP="006813DE">
      <w:pPr>
        <w:spacing w:after="0" w:line="240" w:lineRule="auto"/>
      </w:pPr>
      <w:r>
        <w:separator/>
      </w:r>
    </w:p>
  </w:footnote>
  <w:footnote w:type="continuationSeparator" w:id="0">
    <w:p w14:paraId="449649EC" w14:textId="77777777" w:rsidR="00196DF1" w:rsidRDefault="00196DF1" w:rsidP="006813DE">
      <w:pPr>
        <w:spacing w:after="0" w:line="240" w:lineRule="auto"/>
      </w:pPr>
      <w:r>
        <w:continuationSeparator/>
      </w:r>
    </w:p>
  </w:footnote>
  <w:footnote w:type="continuationNotice" w:id="1">
    <w:p w14:paraId="6B2AA8C0" w14:textId="77777777" w:rsidR="00196DF1" w:rsidRDefault="00196D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162BFA68" w14:textId="4EE27151" w:rsidR="006813DE" w:rsidRDefault="006E48B9" w:rsidP="006E48B9">
    <w:pPr>
      <w:pStyle w:val="Header"/>
    </w:pPr>
    <w:r>
      <w:t>Grade Level</w:t>
    </w:r>
    <w:r w:rsidR="00AA1906">
      <w:t>:</w:t>
    </w:r>
    <w:r w:rsidR="00437D83">
      <w:t xml:space="preserve"> 8</w:t>
    </w:r>
  </w:p>
  <w:p w14:paraId="46AB9B4A" w14:textId="58F3D791" w:rsidR="00AA1906" w:rsidRDefault="00C54419" w:rsidP="006E48B9">
    <w:pPr>
      <w:pStyle w:val="Header"/>
    </w:pPr>
    <w:r>
      <w:t xml:space="preserve">CCSS: </w:t>
    </w:r>
    <w:r w:rsidR="00F046E0" w:rsidRPr="00F046E0">
      <w:t xml:space="preserve">8.F.B.5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45BD13"/>
    <w:multiLevelType w:val="hybridMultilevel"/>
    <w:tmpl w:val="D1321850"/>
    <w:lvl w:ilvl="0" w:tplc="2E96AA10">
      <w:start w:val="1"/>
      <w:numFmt w:val="bullet"/>
      <w:lvlText w:val="-"/>
      <w:lvlJc w:val="left"/>
      <w:pPr>
        <w:ind w:left="720" w:hanging="360"/>
      </w:pPr>
      <w:rPr>
        <w:rFonts w:ascii="Calibri" w:hAnsi="Calibri" w:hint="default"/>
      </w:rPr>
    </w:lvl>
    <w:lvl w:ilvl="1" w:tplc="A17693A8">
      <w:start w:val="1"/>
      <w:numFmt w:val="bullet"/>
      <w:lvlText w:val="o"/>
      <w:lvlJc w:val="left"/>
      <w:pPr>
        <w:ind w:left="1440" w:hanging="360"/>
      </w:pPr>
      <w:rPr>
        <w:rFonts w:ascii="Courier New" w:hAnsi="Courier New" w:hint="default"/>
      </w:rPr>
    </w:lvl>
    <w:lvl w:ilvl="2" w:tplc="36A6F4F4">
      <w:start w:val="1"/>
      <w:numFmt w:val="bullet"/>
      <w:lvlText w:val=""/>
      <w:lvlJc w:val="left"/>
      <w:pPr>
        <w:ind w:left="2160" w:hanging="360"/>
      </w:pPr>
      <w:rPr>
        <w:rFonts w:ascii="Wingdings" w:hAnsi="Wingdings" w:hint="default"/>
      </w:rPr>
    </w:lvl>
    <w:lvl w:ilvl="3" w:tplc="EDFC718E">
      <w:start w:val="1"/>
      <w:numFmt w:val="bullet"/>
      <w:lvlText w:val=""/>
      <w:lvlJc w:val="left"/>
      <w:pPr>
        <w:ind w:left="2880" w:hanging="360"/>
      </w:pPr>
      <w:rPr>
        <w:rFonts w:ascii="Symbol" w:hAnsi="Symbol" w:hint="default"/>
      </w:rPr>
    </w:lvl>
    <w:lvl w:ilvl="4" w:tplc="CC78ACFC">
      <w:start w:val="1"/>
      <w:numFmt w:val="bullet"/>
      <w:lvlText w:val="o"/>
      <w:lvlJc w:val="left"/>
      <w:pPr>
        <w:ind w:left="3600" w:hanging="360"/>
      </w:pPr>
      <w:rPr>
        <w:rFonts w:ascii="Courier New" w:hAnsi="Courier New" w:hint="default"/>
      </w:rPr>
    </w:lvl>
    <w:lvl w:ilvl="5" w:tplc="EF84468A">
      <w:start w:val="1"/>
      <w:numFmt w:val="bullet"/>
      <w:lvlText w:val=""/>
      <w:lvlJc w:val="left"/>
      <w:pPr>
        <w:ind w:left="4320" w:hanging="360"/>
      </w:pPr>
      <w:rPr>
        <w:rFonts w:ascii="Wingdings" w:hAnsi="Wingdings" w:hint="default"/>
      </w:rPr>
    </w:lvl>
    <w:lvl w:ilvl="6" w:tplc="98BCDE3C">
      <w:start w:val="1"/>
      <w:numFmt w:val="bullet"/>
      <w:lvlText w:val=""/>
      <w:lvlJc w:val="left"/>
      <w:pPr>
        <w:ind w:left="5040" w:hanging="360"/>
      </w:pPr>
      <w:rPr>
        <w:rFonts w:ascii="Symbol" w:hAnsi="Symbol" w:hint="default"/>
      </w:rPr>
    </w:lvl>
    <w:lvl w:ilvl="7" w:tplc="36584494">
      <w:start w:val="1"/>
      <w:numFmt w:val="bullet"/>
      <w:lvlText w:val="o"/>
      <w:lvlJc w:val="left"/>
      <w:pPr>
        <w:ind w:left="5760" w:hanging="360"/>
      </w:pPr>
      <w:rPr>
        <w:rFonts w:ascii="Courier New" w:hAnsi="Courier New" w:hint="default"/>
      </w:rPr>
    </w:lvl>
    <w:lvl w:ilvl="8" w:tplc="4E4AD0A4">
      <w:start w:val="1"/>
      <w:numFmt w:val="bullet"/>
      <w:lvlText w:val=""/>
      <w:lvlJc w:val="left"/>
      <w:pPr>
        <w:ind w:left="6480" w:hanging="360"/>
      </w:pPr>
      <w:rPr>
        <w:rFonts w:ascii="Wingdings" w:hAnsi="Wingdings" w:hint="default"/>
      </w:rPr>
    </w:lvl>
  </w:abstractNum>
  <w:abstractNum w:abstractNumId="4" w15:restartNumberingAfterBreak="0">
    <w:nsid w:val="152C6F70"/>
    <w:multiLevelType w:val="hybridMultilevel"/>
    <w:tmpl w:val="3C0E40E6"/>
    <w:lvl w:ilvl="0" w:tplc="7C94B5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E6110"/>
    <w:multiLevelType w:val="multilevel"/>
    <w:tmpl w:val="FE4080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922371"/>
    <w:multiLevelType w:val="hybridMultilevel"/>
    <w:tmpl w:val="9FEC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13"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DD72B81"/>
    <w:multiLevelType w:val="multilevel"/>
    <w:tmpl w:val="54582B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15" w15:restartNumberingAfterBreak="0">
    <w:nsid w:val="3F7814FF"/>
    <w:multiLevelType w:val="multilevel"/>
    <w:tmpl w:val="47107F8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16"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1F4F27"/>
    <w:multiLevelType w:val="hybridMultilevel"/>
    <w:tmpl w:val="A17457CA"/>
    <w:lvl w:ilvl="0" w:tplc="7C94B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A07C2"/>
    <w:multiLevelType w:val="hybridMultilevel"/>
    <w:tmpl w:val="5964BA9E"/>
    <w:lvl w:ilvl="0" w:tplc="7C94B5E6">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7D45051"/>
    <w:multiLevelType w:val="hybridMultilevel"/>
    <w:tmpl w:val="F47E4BC4"/>
    <w:lvl w:ilvl="0" w:tplc="7C94B5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452389">
    <w:abstractNumId w:val="3"/>
  </w:num>
  <w:num w:numId="2" w16cid:durableId="588856503">
    <w:abstractNumId w:val="29"/>
  </w:num>
  <w:num w:numId="3" w16cid:durableId="1047679076">
    <w:abstractNumId w:val="21"/>
  </w:num>
  <w:num w:numId="4" w16cid:durableId="242372699">
    <w:abstractNumId w:val="24"/>
  </w:num>
  <w:num w:numId="5" w16cid:durableId="874733313">
    <w:abstractNumId w:val="8"/>
  </w:num>
  <w:num w:numId="6" w16cid:durableId="2053459503">
    <w:abstractNumId w:val="0"/>
  </w:num>
  <w:num w:numId="7" w16cid:durableId="534081339">
    <w:abstractNumId w:val="26"/>
  </w:num>
  <w:num w:numId="8" w16cid:durableId="450442784">
    <w:abstractNumId w:val="2"/>
  </w:num>
  <w:num w:numId="9" w16cid:durableId="822694638">
    <w:abstractNumId w:val="16"/>
  </w:num>
  <w:num w:numId="10" w16cid:durableId="1295521345">
    <w:abstractNumId w:val="25"/>
  </w:num>
  <w:num w:numId="11" w16cid:durableId="1893419901">
    <w:abstractNumId w:val="1"/>
  </w:num>
  <w:num w:numId="12" w16cid:durableId="60759880">
    <w:abstractNumId w:val="13"/>
  </w:num>
  <w:num w:numId="13" w16cid:durableId="1516842881">
    <w:abstractNumId w:val="6"/>
  </w:num>
  <w:num w:numId="14" w16cid:durableId="621115321">
    <w:abstractNumId w:val="23"/>
  </w:num>
  <w:num w:numId="15" w16cid:durableId="571619854">
    <w:abstractNumId w:val="17"/>
  </w:num>
  <w:num w:numId="16" w16cid:durableId="1652950886">
    <w:abstractNumId w:val="9"/>
  </w:num>
  <w:num w:numId="17" w16cid:durableId="309360407">
    <w:abstractNumId w:val="7"/>
  </w:num>
  <w:num w:numId="18" w16cid:durableId="617568971">
    <w:abstractNumId w:val="14"/>
  </w:num>
  <w:num w:numId="19" w16cid:durableId="738554435">
    <w:abstractNumId w:val="22"/>
  </w:num>
  <w:num w:numId="20" w16cid:durableId="46682182">
    <w:abstractNumId w:val="15"/>
  </w:num>
  <w:num w:numId="21" w16cid:durableId="1972900144">
    <w:abstractNumId w:val="12"/>
  </w:num>
  <w:num w:numId="22" w16cid:durableId="1841382022">
    <w:abstractNumId w:val="10"/>
  </w:num>
  <w:num w:numId="23" w16cid:durableId="1847940354">
    <w:abstractNumId w:val="28"/>
  </w:num>
  <w:num w:numId="24" w16cid:durableId="2084374390">
    <w:abstractNumId w:val="5"/>
  </w:num>
  <w:num w:numId="25" w16cid:durableId="2028095242">
    <w:abstractNumId w:val="18"/>
  </w:num>
  <w:num w:numId="26" w16cid:durableId="1066416011">
    <w:abstractNumId w:val="20"/>
  </w:num>
  <w:num w:numId="27" w16cid:durableId="933854613">
    <w:abstractNumId w:val="4"/>
  </w:num>
  <w:num w:numId="28" w16cid:durableId="1603417849">
    <w:abstractNumId w:val="27"/>
  </w:num>
  <w:num w:numId="29" w16cid:durableId="1356082752">
    <w:abstractNumId w:val="11"/>
  </w:num>
  <w:num w:numId="30" w16cid:durableId="1042749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11419"/>
    <w:rsid w:val="00012D30"/>
    <w:rsid w:val="00055C49"/>
    <w:rsid w:val="000A6CD0"/>
    <w:rsid w:val="00102EA6"/>
    <w:rsid w:val="00196DF1"/>
    <w:rsid w:val="00197628"/>
    <w:rsid w:val="001F78D8"/>
    <w:rsid w:val="002615D1"/>
    <w:rsid w:val="002A6472"/>
    <w:rsid w:val="002D7720"/>
    <w:rsid w:val="002F2A0A"/>
    <w:rsid w:val="003264CF"/>
    <w:rsid w:val="003368E2"/>
    <w:rsid w:val="00383D6C"/>
    <w:rsid w:val="003E4D50"/>
    <w:rsid w:val="00437D83"/>
    <w:rsid w:val="00446576"/>
    <w:rsid w:val="00606E95"/>
    <w:rsid w:val="006813DE"/>
    <w:rsid w:val="006D5ED7"/>
    <w:rsid w:val="006E48B9"/>
    <w:rsid w:val="006E5419"/>
    <w:rsid w:val="007114D3"/>
    <w:rsid w:val="00780013"/>
    <w:rsid w:val="00795F12"/>
    <w:rsid w:val="008431EE"/>
    <w:rsid w:val="008452DE"/>
    <w:rsid w:val="00846884"/>
    <w:rsid w:val="00883753"/>
    <w:rsid w:val="008842AC"/>
    <w:rsid w:val="00891C8D"/>
    <w:rsid w:val="008A41C4"/>
    <w:rsid w:val="008E6106"/>
    <w:rsid w:val="00904868"/>
    <w:rsid w:val="0091658E"/>
    <w:rsid w:val="009621ED"/>
    <w:rsid w:val="009B54CE"/>
    <w:rsid w:val="009C3EE6"/>
    <w:rsid w:val="009D72C9"/>
    <w:rsid w:val="009F088F"/>
    <w:rsid w:val="00A10E73"/>
    <w:rsid w:val="00A50950"/>
    <w:rsid w:val="00A6005E"/>
    <w:rsid w:val="00A615DD"/>
    <w:rsid w:val="00A6214D"/>
    <w:rsid w:val="00A647F2"/>
    <w:rsid w:val="00A76B9B"/>
    <w:rsid w:val="00AA1906"/>
    <w:rsid w:val="00AB22E4"/>
    <w:rsid w:val="00AC0F1F"/>
    <w:rsid w:val="00AC759D"/>
    <w:rsid w:val="00AD6641"/>
    <w:rsid w:val="00B415D2"/>
    <w:rsid w:val="00C21F5F"/>
    <w:rsid w:val="00C44FC4"/>
    <w:rsid w:val="00C54419"/>
    <w:rsid w:val="00C92394"/>
    <w:rsid w:val="00CA0408"/>
    <w:rsid w:val="00CA4F0E"/>
    <w:rsid w:val="00CE255B"/>
    <w:rsid w:val="00CF5511"/>
    <w:rsid w:val="00D226C3"/>
    <w:rsid w:val="00D539DF"/>
    <w:rsid w:val="00D60FFC"/>
    <w:rsid w:val="00D65A73"/>
    <w:rsid w:val="00D76A45"/>
    <w:rsid w:val="00DA5C5F"/>
    <w:rsid w:val="00DB468B"/>
    <w:rsid w:val="00DB6F0E"/>
    <w:rsid w:val="00DF68EC"/>
    <w:rsid w:val="00E05D2E"/>
    <w:rsid w:val="00E275E0"/>
    <w:rsid w:val="00E337B5"/>
    <w:rsid w:val="00E47297"/>
    <w:rsid w:val="00EF3C4F"/>
    <w:rsid w:val="00EF6263"/>
    <w:rsid w:val="00F046E0"/>
    <w:rsid w:val="00FE0FEE"/>
    <w:rsid w:val="01CAAD0F"/>
    <w:rsid w:val="02118691"/>
    <w:rsid w:val="0267FBD2"/>
    <w:rsid w:val="0499D5D3"/>
    <w:rsid w:val="18F54EA6"/>
    <w:rsid w:val="1A911F07"/>
    <w:rsid w:val="1C2CEF68"/>
    <w:rsid w:val="1F64902A"/>
    <w:rsid w:val="2094278F"/>
    <w:rsid w:val="2100608B"/>
    <w:rsid w:val="2438014D"/>
    <w:rsid w:val="25839105"/>
    <w:rsid w:val="2925B8B2"/>
    <w:rsid w:val="2B9B05C4"/>
    <w:rsid w:val="2CB26CA0"/>
    <w:rsid w:val="30E406A4"/>
    <w:rsid w:val="34F8BA50"/>
    <w:rsid w:val="3AEF8A82"/>
    <w:rsid w:val="3E8B7F59"/>
    <w:rsid w:val="49D34619"/>
    <w:rsid w:val="4D83A6E0"/>
    <w:rsid w:val="52E1D900"/>
    <w:rsid w:val="52F0121A"/>
    <w:rsid w:val="55A647B7"/>
    <w:rsid w:val="577C5072"/>
    <w:rsid w:val="5E06F45E"/>
    <w:rsid w:val="616119A7"/>
    <w:rsid w:val="6187D450"/>
    <w:rsid w:val="62FCEA08"/>
    <w:rsid w:val="66348ACA"/>
    <w:rsid w:val="67CA9DE3"/>
    <w:rsid w:val="67D05B2B"/>
    <w:rsid w:val="6A80D380"/>
    <w:rsid w:val="6D978F41"/>
    <w:rsid w:val="6F718FDB"/>
    <w:rsid w:val="74AEDE33"/>
    <w:rsid w:val="793E2AB6"/>
    <w:rsid w:val="7D948AAE"/>
    <w:rsid w:val="7E448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paragraph" w:styleId="ListParagraph">
    <w:name w:val="List Paragraph"/>
    <w:basedOn w:val="Normal"/>
    <w:uiPriority w:val="34"/>
    <w:qFormat/>
    <w:rsid w:val="00102EA6"/>
    <w:pPr>
      <w:ind w:left="720"/>
      <w:contextualSpacing/>
    </w:pPr>
  </w:style>
  <w:style w:type="character" w:styleId="Hyperlink">
    <w:name w:val="Hyperlink"/>
    <w:basedOn w:val="DefaultParagraphFont"/>
    <w:uiPriority w:val="99"/>
    <w:unhideWhenUsed/>
    <w:rsid w:val="00AC0F1F"/>
    <w:rPr>
      <w:color w:val="0563C1" w:themeColor="hyperlink"/>
      <w:u w:val="single"/>
    </w:rPr>
  </w:style>
  <w:style w:type="character" w:styleId="FollowedHyperlink">
    <w:name w:val="FollowedHyperlink"/>
    <w:basedOn w:val="DefaultParagraphFont"/>
    <w:uiPriority w:val="99"/>
    <w:semiHidden/>
    <w:unhideWhenUsed/>
    <w:rsid w:val="00AC0F1F"/>
    <w:rPr>
      <w:color w:val="954F72" w:themeColor="followedHyperlink"/>
      <w:u w:val="single"/>
    </w:rPr>
  </w:style>
  <w:style w:type="character" w:styleId="CommentReference">
    <w:name w:val="annotation reference"/>
    <w:basedOn w:val="DefaultParagraphFont"/>
    <w:uiPriority w:val="99"/>
    <w:semiHidden/>
    <w:unhideWhenUsed/>
    <w:rsid w:val="00D76A45"/>
    <w:rPr>
      <w:sz w:val="16"/>
      <w:szCs w:val="16"/>
    </w:rPr>
  </w:style>
  <w:style w:type="paragraph" w:styleId="CommentText">
    <w:name w:val="annotation text"/>
    <w:basedOn w:val="Normal"/>
    <w:link w:val="CommentTextChar"/>
    <w:uiPriority w:val="99"/>
    <w:semiHidden/>
    <w:unhideWhenUsed/>
    <w:rsid w:val="00D76A45"/>
    <w:pPr>
      <w:spacing w:line="240" w:lineRule="auto"/>
    </w:pPr>
    <w:rPr>
      <w:sz w:val="20"/>
      <w:szCs w:val="20"/>
    </w:rPr>
  </w:style>
  <w:style w:type="character" w:customStyle="1" w:styleId="CommentTextChar">
    <w:name w:val="Comment Text Char"/>
    <w:basedOn w:val="DefaultParagraphFont"/>
    <w:link w:val="CommentText"/>
    <w:uiPriority w:val="99"/>
    <w:semiHidden/>
    <w:rsid w:val="00D76A45"/>
    <w:rPr>
      <w:sz w:val="20"/>
      <w:szCs w:val="20"/>
    </w:rPr>
  </w:style>
  <w:style w:type="paragraph" w:styleId="CommentSubject">
    <w:name w:val="annotation subject"/>
    <w:basedOn w:val="CommentText"/>
    <w:next w:val="CommentText"/>
    <w:link w:val="CommentSubjectChar"/>
    <w:uiPriority w:val="99"/>
    <w:semiHidden/>
    <w:unhideWhenUsed/>
    <w:rsid w:val="00D76A45"/>
    <w:rPr>
      <w:b/>
      <w:bCs/>
    </w:rPr>
  </w:style>
  <w:style w:type="character" w:customStyle="1" w:styleId="CommentSubjectChar">
    <w:name w:val="Comment Subject Char"/>
    <w:basedOn w:val="CommentTextChar"/>
    <w:link w:val="CommentSubject"/>
    <w:uiPriority w:val="99"/>
    <w:semiHidden/>
    <w:rsid w:val="00D76A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er.desmos.com/activitybuilder/custom/60549a1d0dc1920cb77b5e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er.desmos.com/activitybuilder/custom/60549a1d0dc1920cb77b5e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er.desmos.com/activitybuilder/custom/60549a1d0dc1920cb77b5e0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eacher.desmos.com/activitybuilder/custom/60549a1d0dc1920cb77b5e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C705F-F614-4854-924D-628CC36A3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52</cp:revision>
  <dcterms:created xsi:type="dcterms:W3CDTF">2022-03-23T15:21:00Z</dcterms:created>
  <dcterms:modified xsi:type="dcterms:W3CDTF">2022-09-28T15:23:00Z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